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2C5" w:rsidRPr="00FF02C5" w:rsidRDefault="00FF02C5" w:rsidP="00FF02C5">
      <w:pPr>
        <w:spacing w:after="0" w:line="240" w:lineRule="auto"/>
        <w:ind w:left="99" w:right="158" w:hanging="10"/>
        <w:jc w:val="center"/>
        <w:rPr>
          <w:rFonts w:ascii="Times New Roman" w:eastAsia="Calibri" w:hAnsi="Times New Roman" w:cs="Times New Roman"/>
          <w:color w:val="000000"/>
          <w:sz w:val="28"/>
          <w:szCs w:val="28"/>
        </w:rPr>
      </w:pPr>
      <w:r w:rsidRPr="00FF02C5">
        <w:rPr>
          <w:rFonts w:ascii="Times New Roman" w:eastAsia="Calibri" w:hAnsi="Times New Roman" w:cs="Times New Roman"/>
          <w:color w:val="000000"/>
          <w:sz w:val="28"/>
          <w:szCs w:val="28"/>
        </w:rPr>
        <w:t xml:space="preserve">Федеральное государственное образовательное </w:t>
      </w:r>
    </w:p>
    <w:p w:rsidR="00FF02C5" w:rsidRPr="00FF02C5" w:rsidRDefault="00FF02C5" w:rsidP="00FF02C5">
      <w:pPr>
        <w:spacing w:after="0" w:line="240" w:lineRule="auto"/>
        <w:ind w:left="99" w:right="158" w:hanging="10"/>
        <w:jc w:val="center"/>
        <w:rPr>
          <w:rFonts w:ascii="Times New Roman" w:eastAsia="Calibri" w:hAnsi="Times New Roman" w:cs="Times New Roman"/>
          <w:color w:val="000000"/>
          <w:sz w:val="28"/>
          <w:szCs w:val="28"/>
        </w:rPr>
      </w:pPr>
      <w:r w:rsidRPr="00FF02C5">
        <w:rPr>
          <w:rFonts w:ascii="Times New Roman" w:eastAsia="Calibri" w:hAnsi="Times New Roman" w:cs="Times New Roman"/>
          <w:color w:val="000000"/>
          <w:sz w:val="28"/>
          <w:szCs w:val="28"/>
        </w:rPr>
        <w:t>бюджетное учреждение высшего образования</w:t>
      </w:r>
    </w:p>
    <w:p w:rsidR="00FF02C5" w:rsidRPr="00FF02C5" w:rsidRDefault="00FF02C5" w:rsidP="00FF02C5">
      <w:pPr>
        <w:spacing w:after="0" w:line="240" w:lineRule="auto"/>
        <w:ind w:left="99" w:right="158" w:hanging="10"/>
        <w:jc w:val="center"/>
        <w:rPr>
          <w:rFonts w:ascii="Times New Roman" w:hAnsi="Times New Roman" w:cs="Times New Roman"/>
          <w:b/>
          <w:caps/>
          <w:color w:val="000000"/>
          <w:sz w:val="28"/>
          <w:szCs w:val="28"/>
        </w:rPr>
      </w:pPr>
      <w:r w:rsidRPr="00FF02C5">
        <w:rPr>
          <w:rFonts w:ascii="Times New Roman" w:eastAsia="Calibri" w:hAnsi="Times New Roman" w:cs="Times New Roman"/>
          <w:b/>
          <w:color w:val="000000"/>
          <w:sz w:val="28"/>
          <w:szCs w:val="28"/>
        </w:rPr>
        <w:t>«</w:t>
      </w:r>
      <w:r w:rsidRPr="00FF02C5">
        <w:rPr>
          <w:rFonts w:ascii="Times New Roman" w:hAnsi="Times New Roman" w:cs="Times New Roman"/>
          <w:b/>
          <w:caps/>
          <w:color w:val="000000"/>
          <w:sz w:val="28"/>
          <w:szCs w:val="28"/>
        </w:rPr>
        <w:t>ФИНАНСОВЫЙ УНИВЕРСИТЕТ ПРИ ПРАВИТЕЛЬСТВЕ РОССИЙСКОЙ ФЕДЕРАЦИИ»</w:t>
      </w:r>
    </w:p>
    <w:p w:rsidR="00FF02C5" w:rsidRPr="00FF02C5" w:rsidRDefault="00FF02C5" w:rsidP="00FF02C5">
      <w:pPr>
        <w:spacing w:after="0" w:line="240" w:lineRule="auto"/>
        <w:ind w:left="99" w:right="158" w:hanging="10"/>
        <w:jc w:val="center"/>
        <w:rPr>
          <w:rFonts w:ascii="Times New Roman" w:hAnsi="Times New Roman" w:cs="Times New Roman"/>
          <w:b/>
          <w:caps/>
          <w:color w:val="000000"/>
          <w:sz w:val="28"/>
          <w:szCs w:val="28"/>
        </w:rPr>
      </w:pPr>
      <w:r w:rsidRPr="00FF02C5">
        <w:rPr>
          <w:rFonts w:ascii="Times New Roman" w:hAnsi="Times New Roman" w:cs="Times New Roman"/>
          <w:b/>
          <w:color w:val="000000"/>
          <w:sz w:val="28"/>
          <w:szCs w:val="28"/>
        </w:rPr>
        <w:t>(Финансовый университет)</w:t>
      </w:r>
    </w:p>
    <w:p w:rsidR="00FF02C5" w:rsidRPr="00FF02C5" w:rsidRDefault="00FF02C5" w:rsidP="00FF02C5">
      <w:pPr>
        <w:spacing w:after="0" w:line="240" w:lineRule="auto"/>
        <w:jc w:val="center"/>
        <w:rPr>
          <w:rFonts w:ascii="Times New Roman" w:hAnsi="Times New Roman" w:cs="Times New Roman"/>
          <w:b/>
          <w:color w:val="000000"/>
          <w:sz w:val="28"/>
          <w:szCs w:val="28"/>
        </w:rPr>
      </w:pPr>
      <w:r w:rsidRPr="00FF02C5">
        <w:rPr>
          <w:rFonts w:ascii="Times New Roman" w:hAnsi="Times New Roman" w:cs="Times New Roman"/>
          <w:b/>
          <w:color w:val="000000"/>
          <w:sz w:val="28"/>
          <w:szCs w:val="28"/>
        </w:rPr>
        <w:t xml:space="preserve"> </w:t>
      </w:r>
    </w:p>
    <w:p w:rsidR="00FF02C5" w:rsidRDefault="00FF02C5" w:rsidP="00FF02C5">
      <w:pPr>
        <w:spacing w:after="0" w:line="240" w:lineRule="auto"/>
        <w:ind w:left="29" w:right="90" w:hanging="10"/>
        <w:jc w:val="center"/>
        <w:rPr>
          <w:rFonts w:ascii="Times New Roman" w:hAnsi="Times New Roman" w:cs="Times New Roman"/>
          <w:b/>
          <w:color w:val="000000"/>
          <w:sz w:val="28"/>
          <w:szCs w:val="28"/>
        </w:rPr>
      </w:pPr>
      <w:r w:rsidRPr="00FF02C5">
        <w:rPr>
          <w:rFonts w:ascii="Times New Roman" w:hAnsi="Times New Roman" w:cs="Times New Roman"/>
          <w:b/>
          <w:color w:val="000000"/>
          <w:sz w:val="28"/>
          <w:szCs w:val="28"/>
        </w:rPr>
        <w:t xml:space="preserve">Кафедра туризма и гостиничного бизнеса </w:t>
      </w:r>
    </w:p>
    <w:p w:rsidR="00FF02C5" w:rsidRPr="00FF02C5" w:rsidRDefault="00FF02C5" w:rsidP="00FF02C5">
      <w:pPr>
        <w:spacing w:after="0" w:line="240" w:lineRule="auto"/>
        <w:ind w:left="29" w:right="90" w:hanging="1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Кафедра отраслевых рынков</w:t>
      </w:r>
    </w:p>
    <w:p w:rsidR="00FF02C5" w:rsidRPr="00FF02C5" w:rsidRDefault="00FF02C5" w:rsidP="00FF02C5">
      <w:pPr>
        <w:pStyle w:val="110"/>
        <w:ind w:firstLine="0"/>
        <w:jc w:val="center"/>
        <w:rPr>
          <w:b/>
          <w:szCs w:val="28"/>
        </w:rPr>
      </w:pPr>
    </w:p>
    <w:tbl>
      <w:tblPr>
        <w:tblW w:w="0" w:type="auto"/>
        <w:tblLook w:val="04A0" w:firstRow="1" w:lastRow="0" w:firstColumn="1" w:lastColumn="0" w:noHBand="0" w:noVBand="1"/>
      </w:tblPr>
      <w:tblGrid>
        <w:gridCol w:w="222"/>
        <w:gridCol w:w="9132"/>
      </w:tblGrid>
      <w:tr w:rsidR="00FF02C5" w:rsidRPr="00FF02C5" w:rsidTr="00FF02C5">
        <w:tc>
          <w:tcPr>
            <w:tcW w:w="5098" w:type="dxa"/>
          </w:tcPr>
          <w:p w:rsidR="00FF02C5" w:rsidRPr="00FF02C5" w:rsidRDefault="00FF02C5" w:rsidP="00FF02C5">
            <w:pPr>
              <w:spacing w:after="0" w:line="240" w:lineRule="auto"/>
              <w:rPr>
                <w:rFonts w:ascii="Times New Roman" w:hAnsi="Times New Roman" w:cs="Times New Roman"/>
                <w:sz w:val="28"/>
                <w:szCs w:val="28"/>
              </w:rPr>
            </w:pPr>
            <w:r w:rsidRPr="00FF02C5">
              <w:rPr>
                <w:rFonts w:ascii="Times New Roman" w:hAnsi="Times New Roman" w:cs="Times New Roman"/>
                <w:sz w:val="28"/>
              </w:rPr>
              <w:t xml:space="preserve"> </w:t>
            </w:r>
          </w:p>
          <w:p w:rsidR="00FF02C5" w:rsidRPr="00FF02C5" w:rsidRDefault="00FF02C5" w:rsidP="00FF02C5">
            <w:pPr>
              <w:spacing w:after="0" w:line="240" w:lineRule="auto"/>
              <w:rPr>
                <w:rFonts w:ascii="Times New Roman" w:hAnsi="Times New Roman" w:cs="Times New Roman"/>
                <w:sz w:val="28"/>
              </w:rPr>
            </w:pPr>
          </w:p>
        </w:tc>
        <w:tc>
          <w:tcPr>
            <w:tcW w:w="4530" w:type="dxa"/>
          </w:tcPr>
          <w:tbl>
            <w:tblPr>
              <w:tblpPr w:leftFromText="180" w:rightFromText="180" w:vertAnchor="text" w:horzAnchor="page" w:tblpX="2380" w:tblpY="-247"/>
              <w:tblW w:w="9533" w:type="dxa"/>
              <w:tblLook w:val="04A0" w:firstRow="1" w:lastRow="0" w:firstColumn="1" w:lastColumn="0" w:noHBand="0" w:noVBand="1"/>
            </w:tblPr>
            <w:tblGrid>
              <w:gridCol w:w="4873"/>
              <w:gridCol w:w="4660"/>
            </w:tblGrid>
            <w:tr w:rsidR="00FF02C5" w:rsidRPr="00FF02C5" w:rsidTr="00FF02C5">
              <w:tc>
                <w:tcPr>
                  <w:tcW w:w="4873" w:type="dxa"/>
                  <w:shd w:val="clear" w:color="auto" w:fill="auto"/>
                </w:tcPr>
                <w:p w:rsidR="00FF02C5" w:rsidRPr="000D2C34" w:rsidRDefault="00FF02C5" w:rsidP="00FF02C5">
                  <w:pPr>
                    <w:spacing w:after="0" w:line="240" w:lineRule="auto"/>
                    <w:rPr>
                      <w:rFonts w:ascii="Times New Roman" w:hAnsi="Times New Roman" w:cs="Times New Roman"/>
                      <w:sz w:val="28"/>
                      <w:szCs w:val="28"/>
                    </w:rPr>
                  </w:pPr>
                  <w:r w:rsidRPr="000D2C34">
                    <w:rPr>
                      <w:rFonts w:ascii="Times New Roman" w:hAnsi="Times New Roman" w:cs="Times New Roman"/>
                      <w:sz w:val="28"/>
                      <w:szCs w:val="28"/>
                    </w:rPr>
                    <w:t>СОГЛАСОВАНО</w:t>
                  </w:r>
                </w:p>
                <w:p w:rsidR="000D2C34" w:rsidRPr="000D2C34" w:rsidRDefault="000D2C34" w:rsidP="00FF02C5">
                  <w:pPr>
                    <w:spacing w:after="0" w:line="240" w:lineRule="auto"/>
                    <w:rPr>
                      <w:rFonts w:ascii="Times New Roman" w:hAnsi="Times New Roman" w:cs="Times New Roman"/>
                      <w:sz w:val="28"/>
                      <w:szCs w:val="28"/>
                    </w:rPr>
                  </w:pPr>
                  <w:r w:rsidRPr="000D2C34">
                    <w:rPr>
                      <w:rFonts w:ascii="Times New Roman" w:hAnsi="Times New Roman" w:cs="Times New Roman"/>
                      <w:sz w:val="28"/>
                      <w:szCs w:val="28"/>
                    </w:rPr>
                    <w:t xml:space="preserve">ООО Брайтон </w:t>
                  </w:r>
                  <w:proofErr w:type="spellStart"/>
                  <w:r w:rsidRPr="000D2C34">
                    <w:rPr>
                      <w:rFonts w:ascii="Times New Roman" w:hAnsi="Times New Roman" w:cs="Times New Roman"/>
                      <w:sz w:val="28"/>
                      <w:szCs w:val="28"/>
                    </w:rPr>
                    <w:t>Корпорейшн</w:t>
                  </w:r>
                  <w:proofErr w:type="spellEnd"/>
                </w:p>
                <w:p w:rsidR="000D2C34" w:rsidRPr="000D2C34" w:rsidRDefault="000D2C34" w:rsidP="00FF02C5">
                  <w:pPr>
                    <w:spacing w:after="0" w:line="240" w:lineRule="auto"/>
                    <w:rPr>
                      <w:rFonts w:ascii="Times New Roman" w:hAnsi="Times New Roman" w:cs="Times New Roman"/>
                      <w:sz w:val="28"/>
                      <w:szCs w:val="28"/>
                    </w:rPr>
                  </w:pPr>
                  <w:r w:rsidRPr="000D2C34">
                    <w:rPr>
                      <w:rFonts w:ascii="Times New Roman" w:hAnsi="Times New Roman" w:cs="Times New Roman"/>
                      <w:sz w:val="28"/>
                      <w:szCs w:val="28"/>
                    </w:rPr>
                    <w:t xml:space="preserve">Генеральный директор </w:t>
                  </w:r>
                </w:p>
                <w:p w:rsidR="00FF02C5" w:rsidRPr="000D2C34" w:rsidRDefault="000D2C34" w:rsidP="00FF02C5">
                  <w:pPr>
                    <w:spacing w:after="0" w:line="240" w:lineRule="auto"/>
                    <w:rPr>
                      <w:rFonts w:ascii="Times New Roman" w:hAnsi="Times New Roman" w:cs="Times New Roman"/>
                      <w:sz w:val="28"/>
                      <w:szCs w:val="28"/>
                    </w:rPr>
                  </w:pPr>
                  <w:r w:rsidRPr="000D2C34">
                    <w:rPr>
                      <w:rFonts w:ascii="Times New Roman" w:hAnsi="Times New Roman" w:cs="Times New Roman"/>
                      <w:sz w:val="28"/>
                      <w:szCs w:val="28"/>
                    </w:rPr>
                    <w:t>_________________</w:t>
                  </w:r>
                  <w:proofErr w:type="spellStart"/>
                  <w:r w:rsidRPr="000D2C34">
                    <w:rPr>
                      <w:rFonts w:ascii="Times New Roman" w:hAnsi="Times New Roman" w:cs="Times New Roman"/>
                      <w:sz w:val="28"/>
                      <w:szCs w:val="28"/>
                    </w:rPr>
                    <w:t>И.М.Глойдман</w:t>
                  </w:r>
                  <w:proofErr w:type="spellEnd"/>
                  <w:r w:rsidRPr="000D2C34">
                    <w:rPr>
                      <w:rFonts w:ascii="Times New Roman" w:hAnsi="Times New Roman" w:cs="Times New Roman"/>
                      <w:sz w:val="28"/>
                      <w:szCs w:val="28"/>
                    </w:rPr>
                    <w:t xml:space="preserve"> «30» мая</w:t>
                  </w:r>
                  <w:r w:rsidR="00FF02C5" w:rsidRPr="000D2C34">
                    <w:rPr>
                      <w:rFonts w:ascii="Times New Roman" w:hAnsi="Times New Roman" w:cs="Times New Roman"/>
                      <w:sz w:val="28"/>
                      <w:szCs w:val="28"/>
                    </w:rPr>
                    <w:t xml:space="preserve"> 2024 г.</w:t>
                  </w:r>
                </w:p>
                <w:p w:rsidR="00FF02C5" w:rsidRPr="000D2C34" w:rsidRDefault="00FF02C5" w:rsidP="00FF02C5">
                  <w:pPr>
                    <w:spacing w:after="0" w:line="240" w:lineRule="auto"/>
                    <w:rPr>
                      <w:rFonts w:ascii="Times New Roman" w:hAnsi="Times New Roman" w:cs="Times New Roman"/>
                      <w:sz w:val="28"/>
                      <w:szCs w:val="28"/>
                    </w:rPr>
                  </w:pPr>
                </w:p>
              </w:tc>
              <w:tc>
                <w:tcPr>
                  <w:tcW w:w="4660" w:type="dxa"/>
                  <w:shd w:val="clear" w:color="auto" w:fill="auto"/>
                </w:tcPr>
                <w:p w:rsidR="00FF02C5" w:rsidRPr="00515D9D" w:rsidRDefault="00FF02C5" w:rsidP="00FF02C5">
                  <w:pPr>
                    <w:spacing w:after="0" w:line="240" w:lineRule="auto"/>
                    <w:ind w:left="315"/>
                    <w:rPr>
                      <w:rFonts w:ascii="Times New Roman" w:hAnsi="Times New Roman" w:cs="Times New Roman"/>
                      <w:sz w:val="28"/>
                      <w:szCs w:val="28"/>
                    </w:rPr>
                  </w:pPr>
                  <w:r w:rsidRPr="00515D9D">
                    <w:rPr>
                      <w:rFonts w:ascii="Times New Roman" w:hAnsi="Times New Roman" w:cs="Times New Roman"/>
                      <w:sz w:val="28"/>
                      <w:szCs w:val="28"/>
                    </w:rPr>
                    <w:t>УТВЕРЖДАЮ</w:t>
                  </w:r>
                </w:p>
                <w:p w:rsidR="00FF02C5" w:rsidRPr="00515D9D" w:rsidRDefault="00FF02C5" w:rsidP="00FF02C5">
                  <w:pPr>
                    <w:spacing w:after="0" w:line="240" w:lineRule="auto"/>
                    <w:ind w:left="315"/>
                    <w:rPr>
                      <w:rFonts w:ascii="Times New Roman" w:hAnsi="Times New Roman" w:cs="Times New Roman"/>
                      <w:sz w:val="28"/>
                      <w:szCs w:val="28"/>
                    </w:rPr>
                  </w:pPr>
                  <w:r w:rsidRPr="00515D9D">
                    <w:rPr>
                      <w:rFonts w:ascii="Times New Roman" w:hAnsi="Times New Roman" w:cs="Times New Roman"/>
                      <w:sz w:val="28"/>
                      <w:szCs w:val="28"/>
                    </w:rPr>
                    <w:t>Проректор по учебной и методической работе</w:t>
                  </w:r>
                </w:p>
                <w:p w:rsidR="000D2C34" w:rsidRDefault="00FF02C5" w:rsidP="00FF02C5">
                  <w:pPr>
                    <w:spacing w:after="0" w:line="240" w:lineRule="auto"/>
                    <w:ind w:left="318"/>
                    <w:rPr>
                      <w:rFonts w:ascii="Times New Roman" w:hAnsi="Times New Roman" w:cs="Times New Roman"/>
                      <w:sz w:val="28"/>
                      <w:szCs w:val="28"/>
                    </w:rPr>
                  </w:pPr>
                  <w:r w:rsidRPr="00515D9D">
                    <w:rPr>
                      <w:rFonts w:ascii="Times New Roman" w:hAnsi="Times New Roman" w:cs="Times New Roman"/>
                      <w:sz w:val="28"/>
                      <w:szCs w:val="28"/>
                    </w:rPr>
                    <w:t>_____________</w:t>
                  </w:r>
                  <w:proofErr w:type="spellStart"/>
                  <w:r w:rsidRPr="00515D9D">
                    <w:rPr>
                      <w:rFonts w:ascii="Times New Roman" w:hAnsi="Times New Roman" w:cs="Times New Roman"/>
                      <w:sz w:val="28"/>
                      <w:szCs w:val="28"/>
                    </w:rPr>
                    <w:t>Е.А.Каменева</w:t>
                  </w:r>
                  <w:proofErr w:type="spellEnd"/>
                  <w:r w:rsidRPr="00515D9D">
                    <w:rPr>
                      <w:rFonts w:ascii="Times New Roman" w:hAnsi="Times New Roman" w:cs="Times New Roman"/>
                      <w:sz w:val="28"/>
                      <w:szCs w:val="28"/>
                    </w:rPr>
                    <w:t xml:space="preserve"> </w:t>
                  </w:r>
                </w:p>
                <w:p w:rsidR="00FF02C5" w:rsidRPr="00FF02C5" w:rsidRDefault="00FF02C5" w:rsidP="00FF02C5">
                  <w:pPr>
                    <w:spacing w:after="0" w:line="240" w:lineRule="auto"/>
                    <w:ind w:left="318"/>
                    <w:rPr>
                      <w:rFonts w:ascii="Times New Roman" w:hAnsi="Times New Roman" w:cs="Times New Roman"/>
                      <w:sz w:val="28"/>
                      <w:szCs w:val="28"/>
                    </w:rPr>
                  </w:pPr>
                  <w:r w:rsidRPr="00515D9D">
                    <w:rPr>
                      <w:rFonts w:ascii="Times New Roman" w:hAnsi="Times New Roman" w:cs="Times New Roman"/>
                      <w:sz w:val="28"/>
                      <w:szCs w:val="28"/>
                    </w:rPr>
                    <w:t>«</w:t>
                  </w:r>
                  <w:r w:rsidR="000D2C34">
                    <w:rPr>
                      <w:rFonts w:ascii="Times New Roman" w:hAnsi="Times New Roman" w:cs="Times New Roman"/>
                      <w:sz w:val="28"/>
                      <w:szCs w:val="28"/>
                    </w:rPr>
                    <w:t xml:space="preserve">6» июня </w:t>
                  </w:r>
                  <w:r w:rsidRPr="00515D9D">
                    <w:rPr>
                      <w:rFonts w:ascii="Times New Roman" w:hAnsi="Times New Roman" w:cs="Times New Roman"/>
                      <w:sz w:val="28"/>
                      <w:szCs w:val="28"/>
                    </w:rPr>
                    <w:t>2024 г.</w:t>
                  </w:r>
                </w:p>
                <w:p w:rsidR="00FF02C5" w:rsidRPr="00FF02C5" w:rsidRDefault="00FF02C5" w:rsidP="00FF02C5">
                  <w:pPr>
                    <w:spacing w:after="0" w:line="240" w:lineRule="auto"/>
                    <w:jc w:val="right"/>
                    <w:rPr>
                      <w:rFonts w:ascii="Times New Roman" w:hAnsi="Times New Roman" w:cs="Times New Roman"/>
                      <w:sz w:val="28"/>
                      <w:szCs w:val="28"/>
                    </w:rPr>
                  </w:pPr>
                </w:p>
              </w:tc>
            </w:tr>
          </w:tbl>
          <w:p w:rsidR="00FF02C5" w:rsidRPr="00FF02C5" w:rsidRDefault="00FF02C5" w:rsidP="00FF02C5">
            <w:pPr>
              <w:spacing w:after="0" w:line="240" w:lineRule="auto"/>
              <w:jc w:val="center"/>
              <w:rPr>
                <w:rFonts w:ascii="Times New Roman" w:hAnsi="Times New Roman" w:cs="Times New Roman"/>
                <w:sz w:val="28"/>
              </w:rPr>
            </w:pPr>
          </w:p>
        </w:tc>
      </w:tr>
    </w:tbl>
    <w:p w:rsidR="00FF02C5" w:rsidRPr="00FF02C5" w:rsidRDefault="00FF02C5" w:rsidP="00FF02C5">
      <w:pPr>
        <w:spacing w:after="0" w:line="240" w:lineRule="auto"/>
        <w:rPr>
          <w:rFonts w:ascii="Times New Roman" w:hAnsi="Times New Roman" w:cs="Times New Roman"/>
          <w:color w:val="000000"/>
          <w:sz w:val="36"/>
        </w:rPr>
      </w:pPr>
    </w:p>
    <w:p w:rsidR="00FF02C5" w:rsidRPr="00FF02C5" w:rsidRDefault="00FF02C5" w:rsidP="00FF02C5">
      <w:pPr>
        <w:spacing w:after="0" w:line="360" w:lineRule="auto"/>
        <w:ind w:left="20"/>
        <w:jc w:val="center"/>
        <w:rPr>
          <w:rFonts w:ascii="Times New Roman" w:hAnsi="Times New Roman" w:cs="Times New Roman"/>
          <w:color w:val="000000"/>
          <w:sz w:val="28"/>
        </w:rPr>
      </w:pPr>
    </w:p>
    <w:p w:rsidR="00FF02C5" w:rsidRPr="00CF07C5" w:rsidRDefault="00FF02C5" w:rsidP="00FF02C5">
      <w:pPr>
        <w:spacing w:after="0" w:line="360" w:lineRule="auto"/>
        <w:ind w:left="20"/>
        <w:jc w:val="center"/>
        <w:rPr>
          <w:rFonts w:ascii="Times New Roman" w:hAnsi="Times New Roman" w:cs="Times New Roman"/>
          <w:color w:val="000000"/>
          <w:sz w:val="28"/>
          <w:szCs w:val="28"/>
        </w:rPr>
      </w:pPr>
      <w:r w:rsidRPr="00CF07C5">
        <w:rPr>
          <w:rFonts w:ascii="Times New Roman" w:hAnsi="Times New Roman" w:cs="Times New Roman"/>
          <w:b/>
          <w:color w:val="000000"/>
          <w:sz w:val="28"/>
          <w:szCs w:val="28"/>
        </w:rPr>
        <w:t>Беломестнова М.Е., Харитонова Т.В.</w:t>
      </w:r>
    </w:p>
    <w:p w:rsidR="00FF02C5" w:rsidRPr="00CF07C5" w:rsidRDefault="009B0997" w:rsidP="00FF02C5">
      <w:pPr>
        <w:spacing w:after="0" w:line="360" w:lineRule="auto"/>
        <w:ind w:left="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Программа</w:t>
      </w:r>
      <w:r w:rsidR="00FF02C5" w:rsidRPr="00CF07C5">
        <w:rPr>
          <w:rFonts w:ascii="Times New Roman" w:hAnsi="Times New Roman" w:cs="Times New Roman"/>
          <w:b/>
          <w:color w:val="000000"/>
          <w:sz w:val="28"/>
          <w:szCs w:val="28"/>
        </w:rPr>
        <w:t xml:space="preserve"> научно-исследовательской работы </w:t>
      </w:r>
    </w:p>
    <w:p w:rsidR="00FF02C5" w:rsidRPr="00CF07C5" w:rsidRDefault="00FF02C5" w:rsidP="00FF02C5">
      <w:pPr>
        <w:spacing w:after="0" w:line="360" w:lineRule="auto"/>
        <w:ind w:left="20"/>
        <w:jc w:val="center"/>
        <w:rPr>
          <w:rFonts w:ascii="Times New Roman" w:hAnsi="Times New Roman" w:cs="Times New Roman"/>
          <w:b/>
          <w:color w:val="000000"/>
          <w:sz w:val="28"/>
          <w:szCs w:val="28"/>
        </w:rPr>
      </w:pPr>
      <w:r w:rsidRPr="00CF07C5">
        <w:rPr>
          <w:rFonts w:ascii="Times New Roman" w:hAnsi="Times New Roman" w:cs="Times New Roman"/>
          <w:b/>
          <w:color w:val="000000"/>
          <w:sz w:val="28"/>
          <w:szCs w:val="28"/>
        </w:rPr>
        <w:t>(</w:t>
      </w:r>
      <w:r w:rsidR="009B0997">
        <w:rPr>
          <w:rFonts w:ascii="Times New Roman" w:hAnsi="Times New Roman" w:cs="Times New Roman"/>
          <w:b/>
          <w:color w:val="000000"/>
          <w:sz w:val="28"/>
          <w:szCs w:val="28"/>
        </w:rPr>
        <w:t>У</w:t>
      </w:r>
      <w:r w:rsidRPr="00CF07C5">
        <w:rPr>
          <w:rFonts w:ascii="Times New Roman" w:hAnsi="Times New Roman" w:cs="Times New Roman"/>
          <w:b/>
          <w:color w:val="000000"/>
          <w:sz w:val="28"/>
          <w:szCs w:val="28"/>
        </w:rPr>
        <w:t>чебно-научн</w:t>
      </w:r>
      <w:r w:rsidR="009B0997">
        <w:rPr>
          <w:rFonts w:ascii="Times New Roman" w:hAnsi="Times New Roman" w:cs="Times New Roman"/>
          <w:b/>
          <w:color w:val="000000"/>
          <w:sz w:val="28"/>
          <w:szCs w:val="28"/>
        </w:rPr>
        <w:t xml:space="preserve">ый </w:t>
      </w:r>
      <w:r w:rsidRPr="00CF07C5">
        <w:rPr>
          <w:rFonts w:ascii="Times New Roman" w:hAnsi="Times New Roman" w:cs="Times New Roman"/>
          <w:b/>
          <w:color w:val="000000"/>
          <w:sz w:val="28"/>
          <w:szCs w:val="28"/>
        </w:rPr>
        <w:t>семинар)</w:t>
      </w:r>
    </w:p>
    <w:p w:rsidR="00FF02C5" w:rsidRPr="00FF02C5" w:rsidRDefault="00FF02C5" w:rsidP="00FF02C5">
      <w:pPr>
        <w:spacing w:after="0" w:line="360" w:lineRule="auto"/>
        <w:ind w:left="20"/>
        <w:jc w:val="center"/>
        <w:rPr>
          <w:rFonts w:ascii="Times New Roman" w:hAnsi="Times New Roman" w:cs="Times New Roman"/>
          <w:color w:val="000000"/>
          <w:sz w:val="28"/>
        </w:rPr>
      </w:pPr>
      <w:r w:rsidRPr="00FF02C5">
        <w:rPr>
          <w:rFonts w:ascii="Times New Roman" w:hAnsi="Times New Roman" w:cs="Times New Roman"/>
          <w:b/>
          <w:color w:val="000000"/>
          <w:sz w:val="36"/>
        </w:rPr>
        <w:t xml:space="preserve">  </w:t>
      </w:r>
    </w:p>
    <w:p w:rsidR="00FF02C5" w:rsidRPr="00FF02C5" w:rsidRDefault="00FF02C5" w:rsidP="00FF02C5">
      <w:pPr>
        <w:spacing w:after="0" w:line="360" w:lineRule="auto"/>
        <w:ind w:left="84" w:right="143" w:hanging="10"/>
        <w:jc w:val="center"/>
        <w:rPr>
          <w:rFonts w:ascii="Times New Roman" w:hAnsi="Times New Roman" w:cs="Times New Roman"/>
          <w:color w:val="000000"/>
          <w:sz w:val="28"/>
        </w:rPr>
      </w:pPr>
      <w:r w:rsidRPr="00FF02C5">
        <w:rPr>
          <w:rFonts w:ascii="Times New Roman" w:hAnsi="Times New Roman" w:cs="Times New Roman"/>
          <w:color w:val="000000"/>
          <w:sz w:val="28"/>
        </w:rPr>
        <w:t xml:space="preserve">для студентов, обучающихся по направлению подготовки </w:t>
      </w:r>
    </w:p>
    <w:p w:rsidR="00FF02C5" w:rsidRPr="00FF02C5" w:rsidRDefault="00FF02C5" w:rsidP="00FF02C5">
      <w:pPr>
        <w:spacing w:after="0" w:line="360" w:lineRule="auto"/>
        <w:ind w:left="84" w:right="143" w:hanging="10"/>
        <w:jc w:val="center"/>
        <w:rPr>
          <w:rFonts w:ascii="Times New Roman" w:hAnsi="Times New Roman" w:cs="Times New Roman"/>
          <w:color w:val="000000"/>
          <w:sz w:val="28"/>
        </w:rPr>
      </w:pPr>
      <w:r w:rsidRPr="00E160E9">
        <w:rPr>
          <w:rFonts w:ascii="Times New Roman" w:hAnsi="Times New Roman" w:cs="Times New Roman"/>
          <w:color w:val="000000"/>
          <w:sz w:val="28"/>
        </w:rPr>
        <w:t>43.03.0</w:t>
      </w:r>
      <w:r w:rsidR="00E160E9" w:rsidRPr="00E160E9">
        <w:rPr>
          <w:rFonts w:ascii="Times New Roman" w:hAnsi="Times New Roman" w:cs="Times New Roman"/>
          <w:color w:val="000000"/>
          <w:sz w:val="28"/>
        </w:rPr>
        <w:t>2</w:t>
      </w:r>
      <w:r w:rsidRPr="00FF02C5">
        <w:rPr>
          <w:rFonts w:ascii="Times New Roman" w:hAnsi="Times New Roman" w:cs="Times New Roman"/>
          <w:color w:val="000000"/>
          <w:sz w:val="28"/>
        </w:rPr>
        <w:t xml:space="preserve"> «</w:t>
      </w:r>
      <w:r>
        <w:rPr>
          <w:rFonts w:ascii="Times New Roman" w:hAnsi="Times New Roman" w:cs="Times New Roman"/>
          <w:color w:val="000000"/>
          <w:sz w:val="28"/>
        </w:rPr>
        <w:t>Туризм</w:t>
      </w:r>
      <w:r w:rsidRPr="00FF02C5">
        <w:rPr>
          <w:rFonts w:ascii="Times New Roman" w:hAnsi="Times New Roman" w:cs="Times New Roman"/>
          <w:color w:val="000000"/>
          <w:sz w:val="28"/>
        </w:rPr>
        <w:t xml:space="preserve">», </w:t>
      </w:r>
    </w:p>
    <w:p w:rsidR="00FF02C5" w:rsidRPr="00FF02C5" w:rsidRDefault="00FF02C5" w:rsidP="00FF02C5">
      <w:pPr>
        <w:spacing w:after="0" w:line="360" w:lineRule="auto"/>
        <w:ind w:left="84" w:right="143" w:hanging="10"/>
        <w:jc w:val="center"/>
        <w:rPr>
          <w:rFonts w:ascii="Times New Roman" w:hAnsi="Times New Roman" w:cs="Times New Roman"/>
          <w:color w:val="000000"/>
          <w:sz w:val="28"/>
        </w:rPr>
      </w:pPr>
      <w:r w:rsidRPr="00FF02C5">
        <w:rPr>
          <w:rFonts w:ascii="Times New Roman" w:hAnsi="Times New Roman" w:cs="Times New Roman"/>
          <w:color w:val="000000"/>
          <w:sz w:val="28"/>
        </w:rPr>
        <w:t>ОП «</w:t>
      </w:r>
      <w:r>
        <w:rPr>
          <w:rFonts w:ascii="Times New Roman" w:hAnsi="Times New Roman" w:cs="Times New Roman"/>
          <w:color w:val="000000"/>
          <w:sz w:val="28"/>
        </w:rPr>
        <w:t>Турис</w:t>
      </w:r>
      <w:r w:rsidRPr="005D68FE">
        <w:rPr>
          <w:rFonts w:ascii="Times New Roman" w:hAnsi="Times New Roman" w:cs="Times New Roman"/>
          <w:color w:val="000000"/>
          <w:sz w:val="28"/>
        </w:rPr>
        <w:t>т</w:t>
      </w:r>
      <w:r w:rsidR="003061E1" w:rsidRPr="005D68FE">
        <w:rPr>
          <w:rFonts w:ascii="Times New Roman" w:hAnsi="Times New Roman" w:cs="Times New Roman"/>
          <w:color w:val="000000"/>
          <w:sz w:val="28"/>
        </w:rPr>
        <w:t>ический</w:t>
      </w:r>
      <w:r>
        <w:rPr>
          <w:rFonts w:ascii="Times New Roman" w:hAnsi="Times New Roman" w:cs="Times New Roman"/>
          <w:color w:val="000000"/>
          <w:sz w:val="28"/>
        </w:rPr>
        <w:t xml:space="preserve"> бизнес и экономик</w:t>
      </w:r>
      <w:r w:rsidR="00E160E9">
        <w:rPr>
          <w:rFonts w:ascii="Times New Roman" w:hAnsi="Times New Roman" w:cs="Times New Roman"/>
          <w:color w:val="000000"/>
          <w:sz w:val="28"/>
        </w:rPr>
        <w:t>а</w:t>
      </w:r>
      <w:r>
        <w:rPr>
          <w:rFonts w:ascii="Times New Roman" w:hAnsi="Times New Roman" w:cs="Times New Roman"/>
          <w:color w:val="000000"/>
          <w:sz w:val="28"/>
        </w:rPr>
        <w:t xml:space="preserve"> впечатлений</w:t>
      </w:r>
      <w:r w:rsidRPr="00FF02C5">
        <w:rPr>
          <w:rFonts w:ascii="Times New Roman" w:hAnsi="Times New Roman" w:cs="Times New Roman"/>
          <w:color w:val="000000"/>
          <w:sz w:val="28"/>
        </w:rPr>
        <w:t xml:space="preserve">», </w:t>
      </w:r>
    </w:p>
    <w:p w:rsidR="00FF02C5" w:rsidRPr="00FF02C5" w:rsidRDefault="00FF02C5" w:rsidP="00FF02C5">
      <w:pPr>
        <w:spacing w:after="0" w:line="360" w:lineRule="auto"/>
        <w:ind w:left="84" w:right="143" w:hanging="10"/>
        <w:jc w:val="center"/>
        <w:rPr>
          <w:rFonts w:ascii="Times New Roman" w:hAnsi="Times New Roman" w:cs="Times New Roman"/>
          <w:color w:val="000000"/>
          <w:sz w:val="28"/>
        </w:rPr>
      </w:pPr>
      <w:r w:rsidRPr="00FF02C5">
        <w:rPr>
          <w:rFonts w:ascii="Times New Roman" w:hAnsi="Times New Roman" w:cs="Times New Roman"/>
          <w:color w:val="000000"/>
          <w:sz w:val="28"/>
        </w:rPr>
        <w:t>профиль «</w:t>
      </w:r>
      <w:r w:rsidR="003061E1">
        <w:rPr>
          <w:rFonts w:ascii="Times New Roman" w:hAnsi="Times New Roman" w:cs="Times New Roman"/>
          <w:color w:val="000000"/>
          <w:sz w:val="28"/>
        </w:rPr>
        <w:t>Турист</w:t>
      </w:r>
      <w:r w:rsidR="003061E1" w:rsidRPr="005D68FE">
        <w:rPr>
          <w:rFonts w:ascii="Times New Roman" w:hAnsi="Times New Roman" w:cs="Times New Roman"/>
          <w:color w:val="000000"/>
          <w:sz w:val="28"/>
        </w:rPr>
        <w:t>ический</w:t>
      </w:r>
      <w:r>
        <w:rPr>
          <w:rFonts w:ascii="Times New Roman" w:hAnsi="Times New Roman" w:cs="Times New Roman"/>
          <w:color w:val="000000"/>
          <w:sz w:val="28"/>
        </w:rPr>
        <w:t xml:space="preserve"> бизнес и экономик</w:t>
      </w:r>
      <w:r w:rsidR="00E160E9">
        <w:rPr>
          <w:rFonts w:ascii="Times New Roman" w:hAnsi="Times New Roman" w:cs="Times New Roman"/>
          <w:color w:val="000000"/>
          <w:sz w:val="28"/>
        </w:rPr>
        <w:t>а</w:t>
      </w:r>
      <w:r>
        <w:rPr>
          <w:rFonts w:ascii="Times New Roman" w:hAnsi="Times New Roman" w:cs="Times New Roman"/>
          <w:color w:val="000000"/>
          <w:sz w:val="28"/>
        </w:rPr>
        <w:t xml:space="preserve"> впечатлений</w:t>
      </w:r>
      <w:r w:rsidRPr="00FF02C5">
        <w:rPr>
          <w:rFonts w:ascii="Times New Roman" w:hAnsi="Times New Roman" w:cs="Times New Roman"/>
          <w:color w:val="000000"/>
          <w:sz w:val="28"/>
        </w:rPr>
        <w:t>»</w:t>
      </w:r>
    </w:p>
    <w:p w:rsidR="00FF02C5" w:rsidRPr="00FF02C5" w:rsidRDefault="00FF02C5" w:rsidP="00FF02C5">
      <w:pPr>
        <w:spacing w:after="0" w:line="240" w:lineRule="auto"/>
        <w:ind w:right="20"/>
        <w:jc w:val="center"/>
        <w:rPr>
          <w:rFonts w:ascii="Times New Roman" w:hAnsi="Times New Roman" w:cs="Times New Roman"/>
          <w:color w:val="000000"/>
          <w:sz w:val="28"/>
        </w:rPr>
      </w:pPr>
    </w:p>
    <w:p w:rsidR="00FF02C5" w:rsidRPr="00FF02C5" w:rsidRDefault="00FF02C5" w:rsidP="00FF02C5">
      <w:pPr>
        <w:spacing w:after="0" w:line="240" w:lineRule="auto"/>
        <w:jc w:val="center"/>
        <w:rPr>
          <w:rFonts w:ascii="Times New Roman" w:hAnsi="Times New Roman" w:cs="Times New Roman"/>
          <w:color w:val="000000"/>
          <w:sz w:val="28"/>
        </w:rPr>
      </w:pPr>
      <w:r w:rsidRPr="00FF02C5">
        <w:rPr>
          <w:rFonts w:ascii="Times New Roman" w:hAnsi="Times New Roman" w:cs="Times New Roman"/>
          <w:color w:val="000000"/>
          <w:sz w:val="28"/>
        </w:rPr>
        <w:t xml:space="preserve"> </w:t>
      </w:r>
    </w:p>
    <w:p w:rsidR="000D2C34" w:rsidRPr="000D2C34" w:rsidRDefault="000D2C34" w:rsidP="000D2C34">
      <w:pPr>
        <w:spacing w:after="0" w:line="240" w:lineRule="auto"/>
        <w:ind w:left="99" w:right="158" w:hanging="10"/>
        <w:jc w:val="center"/>
        <w:rPr>
          <w:rFonts w:ascii="Times New Roman" w:hAnsi="Times New Roman" w:cs="Times New Roman"/>
          <w:i/>
          <w:color w:val="000000"/>
          <w:sz w:val="28"/>
          <w:szCs w:val="28"/>
        </w:rPr>
      </w:pPr>
    </w:p>
    <w:p w:rsidR="000D2C34" w:rsidRPr="000D2C34" w:rsidRDefault="000D2C34" w:rsidP="000D2C34">
      <w:pPr>
        <w:spacing w:after="0" w:line="240" w:lineRule="auto"/>
        <w:ind w:left="99" w:right="158" w:hanging="10"/>
        <w:jc w:val="center"/>
        <w:rPr>
          <w:rFonts w:ascii="Times New Roman" w:hAnsi="Times New Roman" w:cs="Times New Roman"/>
          <w:i/>
          <w:color w:val="000000"/>
          <w:sz w:val="28"/>
          <w:szCs w:val="28"/>
        </w:rPr>
      </w:pPr>
      <w:r w:rsidRPr="000D2C34">
        <w:rPr>
          <w:rFonts w:ascii="Times New Roman" w:hAnsi="Times New Roman" w:cs="Times New Roman"/>
          <w:i/>
          <w:color w:val="000000"/>
          <w:sz w:val="28"/>
          <w:szCs w:val="28"/>
        </w:rPr>
        <w:t>Рекомендовано Ученым советом Факультета экономики и бизнеса</w:t>
      </w:r>
    </w:p>
    <w:p w:rsidR="000D2C34" w:rsidRPr="000D2C34" w:rsidRDefault="000D2C34" w:rsidP="000D2C34">
      <w:pPr>
        <w:spacing w:after="0" w:line="240" w:lineRule="auto"/>
        <w:ind w:left="99" w:right="158" w:hanging="10"/>
        <w:jc w:val="center"/>
        <w:rPr>
          <w:rFonts w:ascii="Times New Roman" w:hAnsi="Times New Roman" w:cs="Times New Roman"/>
          <w:i/>
          <w:color w:val="000000"/>
          <w:sz w:val="28"/>
          <w:szCs w:val="28"/>
        </w:rPr>
      </w:pPr>
      <w:r w:rsidRPr="000D2C34">
        <w:rPr>
          <w:rFonts w:ascii="Times New Roman" w:hAnsi="Times New Roman" w:cs="Times New Roman"/>
          <w:i/>
          <w:color w:val="000000"/>
          <w:sz w:val="28"/>
          <w:szCs w:val="28"/>
        </w:rPr>
        <w:t xml:space="preserve">(протокол от «21» </w:t>
      </w:r>
      <w:proofErr w:type="gramStart"/>
      <w:r w:rsidRPr="000D2C34">
        <w:rPr>
          <w:rFonts w:ascii="Times New Roman" w:hAnsi="Times New Roman" w:cs="Times New Roman"/>
          <w:i/>
          <w:color w:val="000000"/>
          <w:sz w:val="28"/>
          <w:szCs w:val="28"/>
        </w:rPr>
        <w:t>мая  2024</w:t>
      </w:r>
      <w:proofErr w:type="gramEnd"/>
      <w:r w:rsidRPr="000D2C34">
        <w:rPr>
          <w:rFonts w:ascii="Times New Roman" w:hAnsi="Times New Roman" w:cs="Times New Roman"/>
          <w:i/>
          <w:color w:val="000000"/>
          <w:sz w:val="28"/>
          <w:szCs w:val="28"/>
        </w:rPr>
        <w:t xml:space="preserve"> г. № 40)</w:t>
      </w:r>
    </w:p>
    <w:p w:rsidR="000D2C34" w:rsidRPr="000D2C34" w:rsidRDefault="000D2C34" w:rsidP="000D2C34">
      <w:pPr>
        <w:spacing w:after="0" w:line="240" w:lineRule="auto"/>
        <w:ind w:right="158"/>
        <w:rPr>
          <w:rFonts w:ascii="Times New Roman" w:hAnsi="Times New Roman" w:cs="Times New Roman"/>
          <w:i/>
          <w:color w:val="000000"/>
          <w:sz w:val="28"/>
          <w:szCs w:val="28"/>
        </w:rPr>
      </w:pPr>
      <w:r w:rsidRPr="000D2C34">
        <w:rPr>
          <w:rFonts w:ascii="Times New Roman" w:hAnsi="Times New Roman" w:cs="Times New Roman"/>
          <w:i/>
          <w:color w:val="000000"/>
          <w:sz w:val="28"/>
          <w:szCs w:val="28"/>
        </w:rPr>
        <w:t xml:space="preserve">       </w:t>
      </w:r>
      <w:r w:rsidRPr="000D2C34">
        <w:rPr>
          <w:rFonts w:ascii="Times New Roman" w:hAnsi="Times New Roman" w:cs="Times New Roman"/>
          <w:i/>
          <w:color w:val="000000"/>
          <w:sz w:val="28"/>
          <w:szCs w:val="28"/>
        </w:rPr>
        <w:t>Одобрено заседанием Кафедры туризма и гостиничного бизнеса</w:t>
      </w:r>
    </w:p>
    <w:p w:rsidR="000D2C34" w:rsidRPr="000D2C34" w:rsidRDefault="000D2C34" w:rsidP="000D2C34">
      <w:pPr>
        <w:spacing w:after="0" w:line="240" w:lineRule="auto"/>
        <w:ind w:left="99" w:right="158" w:hanging="10"/>
        <w:jc w:val="center"/>
        <w:rPr>
          <w:rFonts w:ascii="Times New Roman" w:hAnsi="Times New Roman" w:cs="Times New Roman"/>
          <w:i/>
          <w:color w:val="000000"/>
          <w:sz w:val="28"/>
          <w:szCs w:val="28"/>
        </w:rPr>
      </w:pPr>
      <w:r w:rsidRPr="000D2C34">
        <w:rPr>
          <w:rFonts w:ascii="Times New Roman" w:hAnsi="Times New Roman" w:cs="Times New Roman"/>
          <w:i/>
          <w:color w:val="000000"/>
          <w:sz w:val="28"/>
          <w:szCs w:val="28"/>
        </w:rPr>
        <w:t xml:space="preserve">(протокол   </w:t>
      </w:r>
      <w:proofErr w:type="gramStart"/>
      <w:r w:rsidRPr="000D2C34">
        <w:rPr>
          <w:rFonts w:ascii="Times New Roman" w:hAnsi="Times New Roman" w:cs="Times New Roman"/>
          <w:i/>
          <w:color w:val="000000"/>
          <w:sz w:val="28"/>
          <w:szCs w:val="28"/>
        </w:rPr>
        <w:t>от  «</w:t>
      </w:r>
      <w:proofErr w:type="gramEnd"/>
      <w:r w:rsidRPr="000D2C34">
        <w:rPr>
          <w:rFonts w:ascii="Times New Roman" w:hAnsi="Times New Roman" w:cs="Times New Roman"/>
          <w:i/>
          <w:color w:val="000000"/>
          <w:sz w:val="28"/>
          <w:szCs w:val="28"/>
        </w:rPr>
        <w:t>6» мая 2024 г  № 10)</w:t>
      </w:r>
    </w:p>
    <w:p w:rsidR="00FF02C5" w:rsidRPr="000D2C34" w:rsidRDefault="00FF02C5" w:rsidP="000D2C34">
      <w:pPr>
        <w:spacing w:after="0" w:line="240" w:lineRule="auto"/>
        <w:ind w:left="99" w:right="158" w:hanging="10"/>
        <w:jc w:val="center"/>
        <w:rPr>
          <w:rFonts w:ascii="Times New Roman" w:hAnsi="Times New Roman" w:cs="Times New Roman"/>
          <w:i/>
          <w:color w:val="000000"/>
          <w:sz w:val="28"/>
          <w:szCs w:val="28"/>
        </w:rPr>
      </w:pPr>
      <w:r w:rsidRPr="000D2C34">
        <w:rPr>
          <w:rFonts w:ascii="Times New Roman" w:hAnsi="Times New Roman" w:cs="Times New Roman"/>
          <w:i/>
          <w:color w:val="000000"/>
          <w:sz w:val="28"/>
          <w:szCs w:val="28"/>
        </w:rPr>
        <w:t xml:space="preserve">Одобрено заседанием Кафедры отраслевых рынков </w:t>
      </w:r>
    </w:p>
    <w:p w:rsidR="00FF02C5" w:rsidRPr="000D2C34" w:rsidRDefault="00FF02C5" w:rsidP="00FF02C5">
      <w:pPr>
        <w:spacing w:after="0" w:line="240" w:lineRule="auto"/>
        <w:ind w:left="99" w:right="158" w:hanging="10"/>
        <w:jc w:val="center"/>
        <w:rPr>
          <w:rFonts w:ascii="Times New Roman" w:hAnsi="Times New Roman" w:cs="Times New Roman"/>
          <w:i/>
          <w:color w:val="000000"/>
          <w:sz w:val="28"/>
          <w:szCs w:val="28"/>
        </w:rPr>
      </w:pPr>
      <w:r w:rsidRPr="000D2C34">
        <w:rPr>
          <w:rFonts w:ascii="Times New Roman" w:hAnsi="Times New Roman" w:cs="Times New Roman"/>
          <w:i/>
          <w:color w:val="000000"/>
          <w:sz w:val="28"/>
          <w:szCs w:val="28"/>
        </w:rPr>
        <w:t xml:space="preserve">Факультета экономики и бизнеса </w:t>
      </w:r>
    </w:p>
    <w:p w:rsidR="00FF02C5" w:rsidRPr="00FF02C5" w:rsidRDefault="00FF02C5" w:rsidP="00FF02C5">
      <w:pPr>
        <w:spacing w:after="0" w:line="240" w:lineRule="auto"/>
        <w:ind w:left="99" w:right="158" w:hanging="10"/>
        <w:jc w:val="center"/>
        <w:rPr>
          <w:rFonts w:ascii="Times New Roman" w:hAnsi="Times New Roman" w:cs="Times New Roman"/>
          <w:color w:val="000000"/>
          <w:sz w:val="28"/>
          <w:szCs w:val="28"/>
        </w:rPr>
      </w:pPr>
      <w:r w:rsidRPr="000D2C34">
        <w:rPr>
          <w:rFonts w:ascii="Times New Roman" w:hAnsi="Times New Roman" w:cs="Times New Roman"/>
          <w:i/>
          <w:color w:val="000000"/>
          <w:sz w:val="28"/>
          <w:szCs w:val="28"/>
        </w:rPr>
        <w:t>(протокол №</w:t>
      </w:r>
      <w:r w:rsidR="000D2C34" w:rsidRPr="000D2C34">
        <w:rPr>
          <w:rFonts w:ascii="Times New Roman" w:hAnsi="Times New Roman" w:cs="Times New Roman"/>
          <w:i/>
          <w:color w:val="000000"/>
          <w:sz w:val="28"/>
          <w:szCs w:val="28"/>
        </w:rPr>
        <w:t xml:space="preserve"> 9</w:t>
      </w:r>
      <w:r w:rsidRPr="000D2C34">
        <w:rPr>
          <w:rFonts w:ascii="Times New Roman" w:hAnsi="Times New Roman" w:cs="Times New Roman"/>
          <w:i/>
          <w:color w:val="000000"/>
          <w:sz w:val="28"/>
          <w:szCs w:val="28"/>
        </w:rPr>
        <w:t xml:space="preserve"> от </w:t>
      </w:r>
      <w:r w:rsidRPr="000D2C34">
        <w:rPr>
          <w:rFonts w:ascii="Times New Roman" w:hAnsi="Times New Roman" w:cs="Times New Roman"/>
          <w:color w:val="000000"/>
          <w:sz w:val="28"/>
          <w:szCs w:val="28"/>
        </w:rPr>
        <w:t>«</w:t>
      </w:r>
      <w:r w:rsidR="000D2C34" w:rsidRPr="000D2C34">
        <w:rPr>
          <w:rFonts w:ascii="Times New Roman" w:hAnsi="Times New Roman" w:cs="Times New Roman"/>
          <w:color w:val="000000"/>
          <w:sz w:val="28"/>
          <w:szCs w:val="28"/>
        </w:rPr>
        <w:t xml:space="preserve">27» апреля </w:t>
      </w:r>
      <w:r w:rsidRPr="000D2C34">
        <w:rPr>
          <w:rFonts w:ascii="Times New Roman" w:hAnsi="Times New Roman" w:cs="Times New Roman"/>
          <w:color w:val="000000"/>
          <w:sz w:val="28"/>
          <w:szCs w:val="28"/>
        </w:rPr>
        <w:t>2024 г.</w:t>
      </w:r>
      <w:r w:rsidRPr="000D2C34">
        <w:rPr>
          <w:rFonts w:ascii="Times New Roman" w:hAnsi="Times New Roman" w:cs="Times New Roman"/>
          <w:i/>
          <w:color w:val="000000"/>
          <w:sz w:val="28"/>
          <w:szCs w:val="28"/>
        </w:rPr>
        <w:t>)</w:t>
      </w:r>
      <w:bookmarkStart w:id="0" w:name="_GoBack"/>
      <w:bookmarkEnd w:id="0"/>
      <w:r w:rsidRPr="00FF02C5">
        <w:rPr>
          <w:rFonts w:ascii="Times New Roman" w:hAnsi="Times New Roman" w:cs="Times New Roman"/>
          <w:color w:val="000000"/>
          <w:sz w:val="28"/>
        </w:rPr>
        <w:t xml:space="preserve"> </w:t>
      </w:r>
    </w:p>
    <w:p w:rsidR="00FF02C5" w:rsidRPr="00FF02C5" w:rsidRDefault="00FF02C5" w:rsidP="00FF02C5">
      <w:pPr>
        <w:spacing w:after="0" w:line="240" w:lineRule="auto"/>
        <w:jc w:val="center"/>
        <w:rPr>
          <w:rFonts w:ascii="Times New Roman" w:hAnsi="Times New Roman" w:cs="Times New Roman"/>
          <w:color w:val="000000"/>
          <w:sz w:val="28"/>
        </w:rPr>
      </w:pPr>
      <w:r w:rsidRPr="00FF02C5">
        <w:rPr>
          <w:rFonts w:ascii="Times New Roman" w:hAnsi="Times New Roman" w:cs="Times New Roman"/>
          <w:color w:val="000000"/>
          <w:sz w:val="28"/>
        </w:rPr>
        <w:t xml:space="preserve"> </w:t>
      </w:r>
    </w:p>
    <w:p w:rsidR="00FF02C5" w:rsidRPr="00FF02C5" w:rsidRDefault="00FF02C5" w:rsidP="00FF02C5">
      <w:pPr>
        <w:spacing w:after="0" w:line="240" w:lineRule="auto"/>
        <w:jc w:val="center"/>
        <w:rPr>
          <w:rFonts w:ascii="Times New Roman" w:hAnsi="Times New Roman" w:cs="Times New Roman"/>
          <w:color w:val="000000"/>
          <w:sz w:val="28"/>
        </w:rPr>
      </w:pPr>
    </w:p>
    <w:p w:rsidR="00FF02C5" w:rsidRPr="00FF02C5" w:rsidRDefault="00FF02C5" w:rsidP="00FF02C5">
      <w:pPr>
        <w:keepNext/>
        <w:keepLines/>
        <w:spacing w:after="0" w:line="240" w:lineRule="auto"/>
        <w:ind w:right="90"/>
        <w:jc w:val="center"/>
        <w:outlineLvl w:val="2"/>
        <w:rPr>
          <w:rFonts w:ascii="Times New Roman" w:hAnsi="Times New Roman" w:cs="Times New Roman"/>
          <w:color w:val="000000"/>
          <w:sz w:val="28"/>
        </w:rPr>
      </w:pPr>
      <w:r w:rsidRPr="00FF02C5">
        <w:rPr>
          <w:rFonts w:ascii="Times New Roman" w:hAnsi="Times New Roman" w:cs="Times New Roman"/>
          <w:color w:val="000000"/>
          <w:sz w:val="28"/>
        </w:rPr>
        <w:t>Москва 2024</w:t>
      </w:r>
    </w:p>
    <w:p w:rsidR="00F153B9" w:rsidRPr="00FF02C5" w:rsidRDefault="00F153B9" w:rsidP="00FF02C5">
      <w:pPr>
        <w:rPr>
          <w:rFonts w:ascii="Times New Roman" w:hAnsi="Times New Roman" w:cs="Times New Roman"/>
          <w:b/>
          <w:bCs/>
          <w:sz w:val="32"/>
          <w:szCs w:val="32"/>
        </w:rPr>
      </w:pPr>
      <w:r w:rsidRPr="00C0578C">
        <w:rPr>
          <w:b/>
          <w:bCs/>
        </w:rPr>
        <w:br w:type="page"/>
      </w:r>
    </w:p>
    <w:p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rsidR="00C0578C" w:rsidRDefault="00C0578C" w:rsidP="003D71CE">
      <w:pPr>
        <w:pStyle w:val="Default"/>
        <w:tabs>
          <w:tab w:val="right" w:pos="9355"/>
        </w:tabs>
        <w:spacing w:line="360" w:lineRule="auto"/>
        <w:ind w:right="708"/>
        <w:jc w:val="both"/>
        <w:rPr>
          <w:color w:val="auto"/>
          <w:sz w:val="28"/>
          <w:szCs w:val="28"/>
        </w:rPr>
      </w:pPr>
    </w:p>
    <w:p w:rsidR="003D71CE" w:rsidRPr="003D71CE" w:rsidRDefault="00A04E1C" w:rsidP="00C0578C">
      <w:pPr>
        <w:pStyle w:val="Default"/>
        <w:tabs>
          <w:tab w:val="right" w:pos="9354"/>
        </w:tabs>
        <w:spacing w:line="360" w:lineRule="auto"/>
        <w:ind w:right="423"/>
        <w:jc w:val="both"/>
        <w:rPr>
          <w:sz w:val="28"/>
          <w:szCs w:val="28"/>
        </w:rPr>
      </w:pPr>
      <w:r w:rsidRPr="003D71CE">
        <w:rPr>
          <w:sz w:val="28"/>
          <w:szCs w:val="28"/>
        </w:rPr>
        <w:fldChar w:fldCharType="begin"/>
      </w:r>
      <w:r w:rsidR="003D71CE" w:rsidRPr="003D71CE">
        <w:rPr>
          <w:sz w:val="28"/>
          <w:szCs w:val="28"/>
        </w:rPr>
        <w:instrText xml:space="preserve"> TOC \o "1-3" \h \z \u </w:instrText>
      </w:r>
      <w:r w:rsidRPr="003D71CE">
        <w:rPr>
          <w:sz w:val="28"/>
          <w:szCs w:val="28"/>
        </w:rPr>
        <w:fldChar w:fldCharType="separate"/>
      </w:r>
      <w:hyperlink w:anchor="_Toc5349410" w:history="1">
        <w:r w:rsidR="003D71CE" w:rsidRPr="003D71CE">
          <w:rPr>
            <w:rStyle w:val="a7"/>
            <w:sz w:val="28"/>
            <w:szCs w:val="28"/>
          </w:rPr>
          <w:t>1.</w:t>
        </w:r>
        <w:r w:rsidR="00C0578C">
          <w:rPr>
            <w:rStyle w:val="a7"/>
            <w:sz w:val="28"/>
            <w:szCs w:val="28"/>
          </w:rPr>
          <w:t> </w:t>
        </w:r>
        <w:r w:rsidR="003D71CE" w:rsidRPr="003D71CE">
          <w:rPr>
            <w:rStyle w:val="a7"/>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3D71CE" w:rsidRPr="003D71CE">
          <w:rPr>
            <w:rStyle w:val="a7"/>
            <w:webHidden/>
            <w:sz w:val="28"/>
            <w:szCs w:val="28"/>
          </w:rPr>
          <w:tab/>
        </w:r>
        <w:r w:rsidRPr="003D71CE">
          <w:rPr>
            <w:rStyle w:val="a7"/>
            <w:webHidden/>
            <w:sz w:val="28"/>
            <w:szCs w:val="28"/>
          </w:rPr>
          <w:fldChar w:fldCharType="begin"/>
        </w:r>
        <w:r w:rsidR="003D71CE" w:rsidRPr="003D71CE">
          <w:rPr>
            <w:rStyle w:val="a7"/>
            <w:webHidden/>
            <w:sz w:val="28"/>
            <w:szCs w:val="28"/>
          </w:rPr>
          <w:instrText xml:space="preserve"> PAGEREF _Toc5349410 \h </w:instrText>
        </w:r>
        <w:r w:rsidRPr="003D71CE">
          <w:rPr>
            <w:rStyle w:val="a7"/>
            <w:webHidden/>
            <w:sz w:val="28"/>
            <w:szCs w:val="28"/>
          </w:rPr>
        </w:r>
        <w:r w:rsidRPr="003D71CE">
          <w:rPr>
            <w:rStyle w:val="a7"/>
            <w:webHidden/>
            <w:sz w:val="28"/>
            <w:szCs w:val="28"/>
          </w:rPr>
          <w:fldChar w:fldCharType="separate"/>
        </w:r>
        <w:r w:rsidR="003D71CE" w:rsidRPr="003D71CE">
          <w:rPr>
            <w:rStyle w:val="a7"/>
            <w:webHidden/>
            <w:sz w:val="28"/>
            <w:szCs w:val="28"/>
          </w:rPr>
          <w:t>4</w:t>
        </w:r>
        <w:r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1" w:history="1">
        <w:r w:rsidR="003D71CE" w:rsidRPr="003D71CE">
          <w:rPr>
            <w:rStyle w:val="a7"/>
            <w:sz w:val="28"/>
            <w:szCs w:val="28"/>
          </w:rPr>
          <w:t>2.</w:t>
        </w:r>
        <w:r w:rsidR="00C0578C">
          <w:rPr>
            <w:rStyle w:val="a7"/>
            <w:sz w:val="28"/>
            <w:szCs w:val="28"/>
          </w:rPr>
          <w:t> </w:t>
        </w:r>
        <w:r w:rsidR="003D71CE" w:rsidRPr="003D71CE">
          <w:rPr>
            <w:rStyle w:val="a7"/>
            <w:sz w:val="28"/>
            <w:szCs w:val="28"/>
          </w:rPr>
          <w:t>Место НИР в структуре образовательной программы</w:t>
        </w:r>
        <w:r w:rsidR="003D71CE" w:rsidRPr="003D71CE">
          <w:rPr>
            <w:rStyle w:val="a7"/>
            <w:webHidden/>
            <w:sz w:val="28"/>
            <w:szCs w:val="28"/>
          </w:rPr>
          <w:tab/>
        </w:r>
        <w:r w:rsidR="006C1F03">
          <w:rPr>
            <w:rStyle w:val="a7"/>
            <w:webHidden/>
            <w:sz w:val="28"/>
            <w:szCs w:val="28"/>
          </w:rPr>
          <w:t>8</w:t>
        </w:r>
      </w:hyperlink>
    </w:p>
    <w:p w:rsidR="003D71CE" w:rsidRPr="003D71CE" w:rsidRDefault="000B4A96" w:rsidP="00C0578C">
      <w:pPr>
        <w:pStyle w:val="Default"/>
        <w:tabs>
          <w:tab w:val="right" w:pos="9354"/>
        </w:tabs>
        <w:spacing w:line="360" w:lineRule="auto"/>
        <w:ind w:right="423"/>
        <w:jc w:val="both"/>
        <w:rPr>
          <w:sz w:val="28"/>
          <w:szCs w:val="28"/>
        </w:rPr>
      </w:pPr>
      <w:hyperlink w:anchor="_Toc5349412" w:history="1">
        <w:r w:rsidR="003D71CE" w:rsidRPr="003D71CE">
          <w:rPr>
            <w:rStyle w:val="a7"/>
            <w:sz w:val="28"/>
            <w:szCs w:val="28"/>
          </w:rPr>
          <w:t>3.</w:t>
        </w:r>
        <w:r w:rsidR="00C0578C">
          <w:rPr>
            <w:rStyle w:val="a7"/>
            <w:sz w:val="28"/>
            <w:szCs w:val="28"/>
          </w:rPr>
          <w:t> </w:t>
        </w:r>
        <w:r w:rsidR="003D71CE" w:rsidRPr="003D71CE">
          <w:rPr>
            <w:rStyle w:val="a7"/>
            <w:sz w:val="28"/>
            <w:szCs w:val="28"/>
          </w:rPr>
          <w:t>Объем НИР в зачетных единицах и в академических часах с выделением объема аудиторной и самостоятельной работы</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_Toc5349412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8</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3" w:history="1">
        <w:r w:rsidR="003D71CE" w:rsidRPr="003D71CE">
          <w:rPr>
            <w:rStyle w:val="a7"/>
            <w:sz w:val="28"/>
            <w:szCs w:val="28"/>
          </w:rPr>
          <w:t>4.</w:t>
        </w:r>
        <w:r w:rsidR="00C0578C">
          <w:rPr>
            <w:rStyle w:val="a7"/>
            <w:sz w:val="28"/>
            <w:szCs w:val="28"/>
          </w:rPr>
          <w:t> </w:t>
        </w:r>
        <w:r w:rsidR="003D71CE" w:rsidRPr="003D71CE">
          <w:rPr>
            <w:rStyle w:val="a7"/>
            <w:sz w:val="28"/>
            <w:szCs w:val="28"/>
          </w:rPr>
          <w:t>Содержание НИР</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_Toc5349413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9</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4" w:history="1">
        <w:r w:rsidR="003D71CE" w:rsidRPr="003D71CE">
          <w:rPr>
            <w:rStyle w:val="a7"/>
            <w:sz w:val="28"/>
            <w:szCs w:val="28"/>
          </w:rPr>
          <w:t>4.1.</w:t>
        </w:r>
        <w:r w:rsidR="00C0578C">
          <w:rPr>
            <w:rStyle w:val="a7"/>
            <w:sz w:val="28"/>
            <w:szCs w:val="28"/>
          </w:rPr>
          <w:t> </w:t>
        </w:r>
        <w:r w:rsidR="003D71CE" w:rsidRPr="003D71CE">
          <w:rPr>
            <w:rStyle w:val="a7"/>
            <w:sz w:val="28"/>
            <w:szCs w:val="28"/>
          </w:rPr>
          <w:t>Содержание НИР на 1 курсе</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_Toc5349414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9</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5" w:history="1">
        <w:r w:rsidR="003D71CE" w:rsidRPr="003D71CE">
          <w:rPr>
            <w:rStyle w:val="a7"/>
            <w:sz w:val="28"/>
            <w:szCs w:val="28"/>
          </w:rPr>
          <w:t>4.2.</w:t>
        </w:r>
        <w:r w:rsidR="00C0578C">
          <w:rPr>
            <w:rStyle w:val="a7"/>
            <w:sz w:val="28"/>
            <w:szCs w:val="28"/>
          </w:rPr>
          <w:t> </w:t>
        </w:r>
        <w:r w:rsidR="003D71CE" w:rsidRPr="003D71CE">
          <w:rPr>
            <w:rStyle w:val="a7"/>
            <w:sz w:val="28"/>
            <w:szCs w:val="28"/>
          </w:rPr>
          <w:t>Содержание НИР на 2 курсе</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_Toc5349415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11</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6" w:history="1">
        <w:r w:rsidR="003D71CE" w:rsidRPr="003D71CE">
          <w:rPr>
            <w:rStyle w:val="a7"/>
            <w:sz w:val="28"/>
            <w:szCs w:val="28"/>
          </w:rPr>
          <w:t>4.3.</w:t>
        </w:r>
        <w:r w:rsidR="00C0578C">
          <w:rPr>
            <w:rStyle w:val="a7"/>
            <w:sz w:val="28"/>
            <w:szCs w:val="28"/>
          </w:rPr>
          <w:t> </w:t>
        </w:r>
        <w:r w:rsidR="003D71CE" w:rsidRPr="003D71CE">
          <w:rPr>
            <w:rStyle w:val="a7"/>
            <w:sz w:val="28"/>
            <w:szCs w:val="28"/>
          </w:rPr>
          <w:t>Содержание НИР на 3 курсе</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_Toc5349416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12</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7" w:history="1">
        <w:r w:rsidR="003D71CE" w:rsidRPr="003D71CE">
          <w:rPr>
            <w:rStyle w:val="a7"/>
            <w:sz w:val="28"/>
            <w:szCs w:val="28"/>
          </w:rPr>
          <w:t>5.</w:t>
        </w:r>
        <w:r w:rsidR="00C0578C">
          <w:rPr>
            <w:rStyle w:val="a7"/>
            <w:sz w:val="28"/>
            <w:szCs w:val="28"/>
          </w:rPr>
          <w:t> </w:t>
        </w:r>
        <w:r w:rsidR="003D71CE" w:rsidRPr="003D71CE">
          <w:rPr>
            <w:rStyle w:val="a7"/>
            <w:sz w:val="28"/>
            <w:szCs w:val="28"/>
          </w:rPr>
          <w:t>Перечень основной, дополнительной учебной литературы и ресурсов сети «Интернет», необходимых для выполнения НИР</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_Toc5349417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13</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8" w:history="1">
        <w:r w:rsidR="003D71CE" w:rsidRPr="003D71CE">
          <w:rPr>
            <w:rStyle w:val="a7"/>
            <w:sz w:val="28"/>
            <w:szCs w:val="28"/>
          </w:rPr>
          <w:t>5.1.</w:t>
        </w:r>
        <w:r w:rsidR="00C0578C">
          <w:rPr>
            <w:rStyle w:val="a7"/>
            <w:sz w:val="28"/>
            <w:szCs w:val="28"/>
          </w:rPr>
          <w:t> </w:t>
        </w:r>
        <w:r w:rsidR="003D71CE" w:rsidRPr="003D71CE">
          <w:rPr>
            <w:rStyle w:val="a7"/>
            <w:sz w:val="28"/>
            <w:szCs w:val="28"/>
          </w:rPr>
          <w:t>Основная литература</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_Toc5349418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13</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19" w:history="1">
        <w:r w:rsidR="003D71CE" w:rsidRPr="003D71CE">
          <w:rPr>
            <w:rStyle w:val="a7"/>
            <w:sz w:val="28"/>
            <w:szCs w:val="28"/>
          </w:rPr>
          <w:t>5.2.</w:t>
        </w:r>
        <w:r w:rsidR="00C0578C">
          <w:rPr>
            <w:rStyle w:val="a7"/>
            <w:sz w:val="28"/>
            <w:szCs w:val="28"/>
          </w:rPr>
          <w:t> </w:t>
        </w:r>
        <w:r w:rsidR="003D71CE" w:rsidRPr="003D71CE">
          <w:rPr>
            <w:rStyle w:val="a7"/>
            <w:sz w:val="28"/>
            <w:szCs w:val="28"/>
          </w:rPr>
          <w:t>Дополнительная литература</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_Toc5349419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14</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jc w:val="both"/>
        <w:rPr>
          <w:sz w:val="28"/>
          <w:szCs w:val="28"/>
        </w:rPr>
      </w:pPr>
      <w:hyperlink w:anchor="_Toc5349420" w:history="1">
        <w:r w:rsidR="003D71CE" w:rsidRPr="003D71CE">
          <w:rPr>
            <w:rStyle w:val="a7"/>
            <w:sz w:val="28"/>
            <w:szCs w:val="28"/>
            <w:lang w:val="en-US"/>
          </w:rPr>
          <w:t>5.3.</w:t>
        </w:r>
        <w:r w:rsidR="00C0578C">
          <w:rPr>
            <w:rStyle w:val="a7"/>
            <w:sz w:val="28"/>
            <w:szCs w:val="28"/>
          </w:rPr>
          <w:t> </w:t>
        </w:r>
        <w:r w:rsidR="003D71CE" w:rsidRPr="003D71CE">
          <w:rPr>
            <w:rStyle w:val="a7"/>
            <w:sz w:val="28"/>
            <w:szCs w:val="28"/>
          </w:rPr>
          <w:t>Ресурсы</w:t>
        </w:r>
        <w:r w:rsidR="003D71CE" w:rsidRPr="003D71CE">
          <w:rPr>
            <w:rStyle w:val="a7"/>
            <w:sz w:val="28"/>
            <w:szCs w:val="28"/>
            <w:lang w:val="en-US"/>
          </w:rPr>
          <w:t xml:space="preserve"> </w:t>
        </w:r>
        <w:r w:rsidR="003D71CE" w:rsidRPr="003D71CE">
          <w:rPr>
            <w:rStyle w:val="a7"/>
            <w:sz w:val="28"/>
            <w:szCs w:val="28"/>
          </w:rPr>
          <w:t>сети</w:t>
        </w:r>
        <w:r w:rsidR="003D71CE" w:rsidRPr="003D71CE">
          <w:rPr>
            <w:rStyle w:val="a7"/>
            <w:sz w:val="28"/>
            <w:szCs w:val="28"/>
            <w:lang w:val="en-US"/>
          </w:rPr>
          <w:t xml:space="preserve"> «</w:t>
        </w:r>
        <w:r w:rsidR="003D71CE" w:rsidRPr="003D71CE">
          <w:rPr>
            <w:rStyle w:val="a7"/>
            <w:sz w:val="28"/>
            <w:szCs w:val="28"/>
          </w:rPr>
          <w:t>Интернет</w:t>
        </w:r>
        <w:r w:rsidR="003D71CE" w:rsidRPr="003D71CE">
          <w:rPr>
            <w:rStyle w:val="a7"/>
            <w:sz w:val="28"/>
            <w:szCs w:val="28"/>
            <w:lang w:val="en-US"/>
          </w:rPr>
          <w:t>»</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_Toc5349420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1</w:t>
        </w:r>
        <w:r w:rsidR="00417332">
          <w:rPr>
            <w:rStyle w:val="a7"/>
            <w:webHidden/>
            <w:sz w:val="28"/>
            <w:szCs w:val="28"/>
          </w:rPr>
          <w:t>5</w:t>
        </w:r>
        <w:r w:rsidR="00A04E1C" w:rsidRPr="003D71CE">
          <w:rPr>
            <w:rStyle w:val="a7"/>
            <w:webHidden/>
            <w:sz w:val="28"/>
            <w:szCs w:val="28"/>
          </w:rPr>
          <w:fldChar w:fldCharType="end"/>
        </w:r>
      </w:hyperlink>
    </w:p>
    <w:p w:rsidR="003D71CE" w:rsidRPr="003D71CE" w:rsidRDefault="000B4A96" w:rsidP="00C0578C">
      <w:pPr>
        <w:pStyle w:val="Default"/>
        <w:tabs>
          <w:tab w:val="right" w:pos="9354"/>
        </w:tabs>
        <w:spacing w:line="360" w:lineRule="auto"/>
        <w:ind w:right="423"/>
        <w:rPr>
          <w:sz w:val="28"/>
          <w:szCs w:val="28"/>
        </w:rPr>
      </w:pPr>
      <w:hyperlink w:anchor="_Toc5349421" w:history="1">
        <w:r w:rsidR="003D71CE" w:rsidRPr="003D71CE">
          <w:rPr>
            <w:rStyle w:val="a7"/>
            <w:sz w:val="28"/>
            <w:szCs w:val="28"/>
          </w:rPr>
          <w:t>6.</w:t>
        </w:r>
        <w:r w:rsidR="00C0578C">
          <w:rPr>
            <w:rStyle w:val="a7"/>
            <w:sz w:val="28"/>
            <w:szCs w:val="28"/>
          </w:rPr>
          <w:t> </w:t>
        </w:r>
        <w:r w:rsidR="003D71CE" w:rsidRPr="003D71CE">
          <w:rPr>
            <w:rStyle w:val="a7"/>
            <w:sz w:val="28"/>
            <w:szCs w:val="28"/>
          </w:rPr>
          <w:t>Методические указания для обучающихся по выполнению НИР</w:t>
        </w:r>
        <w:r w:rsidR="003D71CE" w:rsidRPr="003D71CE">
          <w:rPr>
            <w:rStyle w:val="a7"/>
            <w:webHidden/>
            <w:sz w:val="28"/>
            <w:szCs w:val="28"/>
          </w:rPr>
          <w:tab/>
        </w:r>
        <w:r w:rsidR="00A04E1C" w:rsidRPr="003D71CE">
          <w:rPr>
            <w:rStyle w:val="a7"/>
            <w:webHidden/>
            <w:sz w:val="28"/>
            <w:szCs w:val="28"/>
          </w:rPr>
          <w:fldChar w:fldCharType="begin"/>
        </w:r>
        <w:r w:rsidR="003D71CE" w:rsidRPr="003D71CE">
          <w:rPr>
            <w:rStyle w:val="a7"/>
            <w:webHidden/>
            <w:sz w:val="28"/>
            <w:szCs w:val="28"/>
          </w:rPr>
          <w:instrText xml:space="preserve"> PAGEREF _Toc5349421 \h </w:instrText>
        </w:r>
        <w:r w:rsidR="00A04E1C" w:rsidRPr="003D71CE">
          <w:rPr>
            <w:rStyle w:val="a7"/>
            <w:webHidden/>
            <w:sz w:val="28"/>
            <w:szCs w:val="28"/>
          </w:rPr>
        </w:r>
        <w:r w:rsidR="00A04E1C" w:rsidRPr="003D71CE">
          <w:rPr>
            <w:rStyle w:val="a7"/>
            <w:webHidden/>
            <w:sz w:val="28"/>
            <w:szCs w:val="28"/>
          </w:rPr>
          <w:fldChar w:fldCharType="separate"/>
        </w:r>
        <w:r w:rsidR="003D71CE" w:rsidRPr="003D71CE">
          <w:rPr>
            <w:rStyle w:val="a7"/>
            <w:webHidden/>
            <w:sz w:val="28"/>
            <w:szCs w:val="28"/>
          </w:rPr>
          <w:t>1</w:t>
        </w:r>
        <w:r w:rsidR="00417332">
          <w:rPr>
            <w:rStyle w:val="a7"/>
            <w:webHidden/>
            <w:sz w:val="28"/>
            <w:szCs w:val="28"/>
          </w:rPr>
          <w:t>7</w:t>
        </w:r>
        <w:r w:rsidR="00A04E1C" w:rsidRPr="003D71CE">
          <w:rPr>
            <w:rStyle w:val="a7"/>
            <w:webHidden/>
            <w:sz w:val="28"/>
            <w:szCs w:val="28"/>
          </w:rPr>
          <w:fldChar w:fldCharType="end"/>
        </w:r>
      </w:hyperlink>
    </w:p>
    <w:p w:rsidR="00FE1A0A" w:rsidRDefault="00A04E1C" w:rsidP="00C0578C">
      <w:pPr>
        <w:pStyle w:val="Default"/>
        <w:tabs>
          <w:tab w:val="right" w:pos="9354"/>
        </w:tabs>
        <w:spacing w:line="360" w:lineRule="auto"/>
        <w:ind w:right="423"/>
        <w:jc w:val="both"/>
        <w:rPr>
          <w:color w:val="auto"/>
          <w:sz w:val="28"/>
          <w:szCs w:val="28"/>
        </w:rPr>
      </w:pPr>
      <w:r w:rsidRPr="003D71CE">
        <w:rPr>
          <w:color w:val="auto"/>
          <w:sz w:val="28"/>
          <w:szCs w:val="28"/>
        </w:rPr>
        <w:fldChar w:fldCharType="end"/>
      </w:r>
    </w:p>
    <w:p w:rsidR="00364262" w:rsidRDefault="00364262">
      <w:pPr>
        <w:rPr>
          <w:rFonts w:ascii="Times New Roman" w:hAnsi="Times New Roman" w:cs="Times New Roman"/>
          <w:b/>
          <w:bCs/>
          <w:sz w:val="28"/>
          <w:szCs w:val="28"/>
        </w:rPr>
      </w:pPr>
      <w:r>
        <w:rPr>
          <w:b/>
          <w:bCs/>
          <w:sz w:val="28"/>
          <w:szCs w:val="28"/>
        </w:rPr>
        <w:br w:type="page"/>
      </w:r>
    </w:p>
    <w:p w:rsidR="001F77F7" w:rsidRPr="00C0578C" w:rsidRDefault="007242BD" w:rsidP="00C0578C">
      <w:pPr>
        <w:pStyle w:val="Default"/>
        <w:spacing w:line="360" w:lineRule="auto"/>
        <w:ind w:firstLine="708"/>
        <w:jc w:val="both"/>
        <w:rPr>
          <w:b/>
          <w:bCs/>
          <w:color w:val="auto"/>
          <w:spacing w:val="-4"/>
          <w:sz w:val="28"/>
          <w:szCs w:val="28"/>
        </w:rPr>
      </w:pPr>
      <w:r w:rsidRPr="00C0578C">
        <w:rPr>
          <w:b/>
          <w:bCs/>
          <w:color w:val="auto"/>
          <w:spacing w:val="-4"/>
          <w:sz w:val="28"/>
          <w:szCs w:val="28"/>
        </w:rPr>
        <w:lastRenderedPageBreak/>
        <w:t>1. </w:t>
      </w:r>
      <w:r w:rsidR="001F77F7" w:rsidRPr="00C0578C">
        <w:rPr>
          <w:b/>
          <w:color w:val="auto"/>
          <w:spacing w:val="-4"/>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r w:rsidR="00C0578C">
        <w:rPr>
          <w:b/>
          <w:color w:val="auto"/>
          <w:spacing w:val="-4"/>
          <w:sz w:val="28"/>
          <w:szCs w:val="28"/>
        </w:rPr>
        <w:t>обучения при выполнении</w:t>
      </w:r>
      <w:r w:rsidR="001F77F7" w:rsidRPr="00C0578C">
        <w:rPr>
          <w:b/>
          <w:color w:val="auto"/>
          <w:spacing w:val="-4"/>
          <w:sz w:val="28"/>
          <w:szCs w:val="28"/>
        </w:rPr>
        <w:t xml:space="preserve"> научно-исследовательской работы</w:t>
      </w:r>
    </w:p>
    <w:p w:rsidR="00C0578C" w:rsidRDefault="00C0578C" w:rsidP="007242BD">
      <w:pPr>
        <w:pStyle w:val="Default"/>
        <w:spacing w:line="360" w:lineRule="auto"/>
        <w:ind w:firstLine="720"/>
        <w:jc w:val="both"/>
        <w:rPr>
          <w:bCs/>
          <w:color w:val="auto"/>
          <w:sz w:val="28"/>
          <w:szCs w:val="28"/>
        </w:rPr>
      </w:pPr>
      <w:r w:rsidRPr="00C0578C">
        <w:rPr>
          <w:bCs/>
          <w:color w:val="auto"/>
          <w:sz w:val="28"/>
          <w:szCs w:val="28"/>
        </w:rPr>
        <w:t>Выполнение научно-исследовательской работы (далее -  НИР) студентами имеет следующую цель:</w:t>
      </w:r>
    </w:p>
    <w:p w:rsidR="007242BD" w:rsidRDefault="00C0578C" w:rsidP="00C0578C">
      <w:pPr>
        <w:pStyle w:val="Default"/>
        <w:spacing w:line="360" w:lineRule="auto"/>
        <w:ind w:firstLine="720"/>
        <w:jc w:val="both"/>
        <w:rPr>
          <w:bCs/>
          <w:color w:val="auto"/>
          <w:sz w:val="28"/>
          <w:szCs w:val="28"/>
        </w:rPr>
      </w:pPr>
      <w:r w:rsidRPr="00C0578C">
        <w:rPr>
          <w:bCs/>
          <w:color w:val="auto"/>
          <w:sz w:val="28"/>
          <w:szCs w:val="28"/>
        </w:rPr>
        <w:t>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w:t>
      </w:r>
      <w:r>
        <w:rPr>
          <w:bCs/>
          <w:color w:val="auto"/>
          <w:sz w:val="28"/>
          <w:szCs w:val="28"/>
        </w:rPr>
        <w:t xml:space="preserve"> </w:t>
      </w:r>
      <w:r w:rsidR="007242BD" w:rsidRPr="005B30F8">
        <w:rPr>
          <w:bCs/>
          <w:color w:val="auto"/>
          <w:sz w:val="28"/>
          <w:szCs w:val="28"/>
        </w:rPr>
        <w:t xml:space="preserve">по направлению «Туризм». </w:t>
      </w:r>
    </w:p>
    <w:p w:rsidR="007242BD" w:rsidRPr="00516386" w:rsidRDefault="007242BD" w:rsidP="007242BD">
      <w:pPr>
        <w:pStyle w:val="Default"/>
        <w:spacing w:line="360" w:lineRule="auto"/>
        <w:ind w:firstLine="709"/>
        <w:jc w:val="both"/>
        <w:rPr>
          <w:color w:val="auto"/>
          <w:sz w:val="28"/>
          <w:szCs w:val="28"/>
        </w:rPr>
      </w:pPr>
      <w:r w:rsidRPr="00516386">
        <w:rPr>
          <w:color w:val="auto"/>
          <w:sz w:val="28"/>
          <w:szCs w:val="28"/>
        </w:rPr>
        <w:t>Задач</w:t>
      </w:r>
      <w:r w:rsidR="00516386" w:rsidRPr="00516386">
        <w:rPr>
          <w:color w:val="auto"/>
          <w:sz w:val="28"/>
          <w:szCs w:val="28"/>
        </w:rPr>
        <w:t>ам</w:t>
      </w:r>
      <w:r w:rsidRPr="00516386">
        <w:rPr>
          <w:color w:val="auto"/>
          <w:sz w:val="28"/>
          <w:szCs w:val="28"/>
        </w:rPr>
        <w:t xml:space="preserve">и </w:t>
      </w:r>
      <w:r w:rsidR="00516386" w:rsidRPr="00516386">
        <w:rPr>
          <w:color w:val="auto"/>
          <w:sz w:val="28"/>
          <w:szCs w:val="28"/>
        </w:rPr>
        <w:t>НИР являются</w:t>
      </w:r>
      <w:r w:rsidR="00516386">
        <w:rPr>
          <w:color w:val="auto"/>
          <w:sz w:val="28"/>
          <w:szCs w:val="28"/>
        </w:rPr>
        <w:t>:</w:t>
      </w:r>
    </w:p>
    <w:p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rsidR="00516386" w:rsidRPr="00202F81"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Pr>
          <w:rFonts w:ascii="Times New Roman" w:hAnsi="Times New Roman" w:cs="Times New Roman"/>
          <w:sz w:val="28"/>
          <w:szCs w:val="28"/>
        </w:rPr>
        <w:t> </w:t>
      </w:r>
      <w:r w:rsidRPr="00202F81">
        <w:rPr>
          <w:rFonts w:ascii="Times New Roman" w:hAnsi="Times New Roman" w:cs="Times New Roman"/>
          <w:sz w:val="28"/>
          <w:szCs w:val="28"/>
        </w:rPr>
        <w:t xml:space="preserve">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pacing w:val="-6"/>
          <w:sz w:val="28"/>
          <w:szCs w:val="28"/>
        </w:rPr>
      </w:pPr>
      <w:r w:rsidRPr="00516386">
        <w:rPr>
          <w:rFonts w:ascii="Times New Roman" w:hAnsi="Times New Roman" w:cs="Times New Roman"/>
          <w:spacing w:val="-6"/>
          <w:sz w:val="28"/>
          <w:szCs w:val="28"/>
        </w:rPr>
        <w:t>Учебно-научный семинар (далее - УНС) является аудиторной формой НИР.</w:t>
      </w:r>
    </w:p>
    <w:p w:rsidR="007242BD" w:rsidRPr="005B30F8" w:rsidRDefault="00516386" w:rsidP="007242BD">
      <w:pPr>
        <w:pStyle w:val="Default"/>
        <w:spacing w:line="360" w:lineRule="auto"/>
        <w:ind w:firstLine="720"/>
        <w:jc w:val="both"/>
        <w:rPr>
          <w:bCs/>
          <w:color w:val="auto"/>
          <w:sz w:val="28"/>
          <w:szCs w:val="28"/>
        </w:rPr>
      </w:pPr>
      <w:r w:rsidRPr="00516386">
        <w:rPr>
          <w:bCs/>
          <w:color w:val="auto"/>
          <w:sz w:val="28"/>
          <w:szCs w:val="28"/>
        </w:rPr>
        <w:lastRenderedPageBreak/>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w:t>
      </w:r>
      <w:r>
        <w:rPr>
          <w:bCs/>
          <w:color w:val="auto"/>
          <w:sz w:val="28"/>
          <w:szCs w:val="28"/>
        </w:rPr>
        <w:t xml:space="preserve"> «Туризм».</w:t>
      </w:r>
    </w:p>
    <w:p w:rsidR="0054765B" w:rsidRPr="00F7050E" w:rsidRDefault="00F905F4" w:rsidP="00F7050E">
      <w:pPr>
        <w:pStyle w:val="Default"/>
        <w:spacing w:line="360" w:lineRule="auto"/>
        <w:jc w:val="right"/>
        <w:rPr>
          <w:color w:val="auto"/>
          <w:sz w:val="28"/>
          <w:szCs w:val="28"/>
        </w:rPr>
      </w:pPr>
      <w:r w:rsidRPr="005B30F8">
        <w:rPr>
          <w:color w:val="auto"/>
          <w:sz w:val="28"/>
          <w:szCs w:val="28"/>
        </w:rPr>
        <w:t>Таблица 1</w:t>
      </w:r>
    </w:p>
    <w:tbl>
      <w:tblPr>
        <w:tblStyle w:val="a3"/>
        <w:tblW w:w="5000" w:type="pct"/>
        <w:tblInd w:w="-5" w:type="dxa"/>
        <w:tblLayout w:type="fixed"/>
        <w:tblCellMar>
          <w:left w:w="28" w:type="dxa"/>
          <w:right w:w="28" w:type="dxa"/>
        </w:tblCellMar>
        <w:tblLook w:val="04A0" w:firstRow="1" w:lastRow="0" w:firstColumn="1" w:lastColumn="0" w:noHBand="0" w:noVBand="1"/>
      </w:tblPr>
      <w:tblGrid>
        <w:gridCol w:w="836"/>
        <w:gridCol w:w="1820"/>
        <w:gridCol w:w="2378"/>
        <w:gridCol w:w="4310"/>
      </w:tblGrid>
      <w:tr w:rsidR="00377506" w:rsidRPr="008D3139" w:rsidTr="00516386">
        <w:trPr>
          <w:tblHeader/>
        </w:trPr>
        <w:tc>
          <w:tcPr>
            <w:tcW w:w="846" w:type="dxa"/>
            <w:vAlign w:val="center"/>
          </w:tcPr>
          <w:p w:rsidR="00377506" w:rsidRPr="008D3139" w:rsidRDefault="00377506" w:rsidP="005148C1">
            <w:pPr>
              <w:pStyle w:val="Default"/>
              <w:jc w:val="center"/>
              <w:rPr>
                <w:color w:val="auto"/>
              </w:rPr>
            </w:pPr>
            <w:r w:rsidRPr="008D3139">
              <w:rPr>
                <w:color w:val="auto"/>
              </w:rPr>
              <w:t>Код компетенции</w:t>
            </w:r>
          </w:p>
        </w:tc>
        <w:tc>
          <w:tcPr>
            <w:tcW w:w="1843" w:type="dxa"/>
            <w:vAlign w:val="center"/>
          </w:tcPr>
          <w:p w:rsidR="00377506" w:rsidRPr="008D3139" w:rsidRDefault="00377506" w:rsidP="005148C1">
            <w:pPr>
              <w:pStyle w:val="Default"/>
              <w:jc w:val="center"/>
              <w:rPr>
                <w:b/>
                <w:bCs/>
                <w:color w:val="auto"/>
              </w:rPr>
            </w:pPr>
            <w:r w:rsidRPr="008D3139">
              <w:rPr>
                <w:color w:val="auto"/>
              </w:rPr>
              <w:t>Наименование компетенции</w:t>
            </w:r>
          </w:p>
        </w:tc>
        <w:tc>
          <w:tcPr>
            <w:tcW w:w="2409" w:type="dxa"/>
            <w:vAlign w:val="center"/>
          </w:tcPr>
          <w:p w:rsidR="00377506" w:rsidRPr="008D3139" w:rsidRDefault="00377506" w:rsidP="005148C1">
            <w:pPr>
              <w:pStyle w:val="Default"/>
              <w:jc w:val="center"/>
              <w:rPr>
                <w:b/>
                <w:bCs/>
                <w:color w:val="auto"/>
              </w:rPr>
            </w:pPr>
            <w:r w:rsidRPr="008D3139">
              <w:rPr>
                <w:color w:val="auto"/>
              </w:rPr>
              <w:t>Индикаторы достижения компетенции</w:t>
            </w:r>
          </w:p>
        </w:tc>
        <w:tc>
          <w:tcPr>
            <w:tcW w:w="4366" w:type="dxa"/>
            <w:vAlign w:val="center"/>
          </w:tcPr>
          <w:p w:rsidR="00377506" w:rsidRPr="008D3139" w:rsidRDefault="00377506" w:rsidP="005148C1">
            <w:pPr>
              <w:pStyle w:val="Default"/>
              <w:jc w:val="center"/>
              <w:rPr>
                <w:b/>
                <w:bCs/>
                <w:color w:val="auto"/>
              </w:rPr>
            </w:pPr>
            <w:r w:rsidRPr="008D3139">
              <w:rPr>
                <w:color w:val="auto"/>
              </w:rPr>
              <w:t>Результаты обучения (знания и умения), соотнесенные с компетенциями</w:t>
            </w:r>
            <w:r w:rsidR="00516386" w:rsidRPr="008D3139">
              <w:rPr>
                <w:color w:val="auto"/>
              </w:rPr>
              <w:t xml:space="preserve"> </w:t>
            </w:r>
            <w:r w:rsidRPr="008D3139">
              <w:rPr>
                <w:color w:val="auto"/>
              </w:rPr>
              <w:t>/</w:t>
            </w:r>
            <w:r w:rsidR="00516386" w:rsidRPr="008D3139">
              <w:rPr>
                <w:color w:val="auto"/>
              </w:rPr>
              <w:t xml:space="preserve"> </w:t>
            </w:r>
            <w:r w:rsidRPr="008D3139">
              <w:rPr>
                <w:color w:val="auto"/>
              </w:rPr>
              <w:t>индикаторами достижения компетенции</w:t>
            </w:r>
          </w:p>
        </w:tc>
      </w:tr>
      <w:tr w:rsidR="00377506" w:rsidRPr="008D3139" w:rsidTr="00516386">
        <w:tc>
          <w:tcPr>
            <w:tcW w:w="846" w:type="dxa"/>
            <w:vMerge w:val="restart"/>
            <w:vAlign w:val="center"/>
          </w:tcPr>
          <w:p w:rsidR="00377506" w:rsidRPr="008D3139" w:rsidRDefault="00377506" w:rsidP="005148C1">
            <w:pPr>
              <w:pStyle w:val="Default"/>
              <w:jc w:val="center"/>
              <w:rPr>
                <w:b/>
                <w:bCs/>
                <w:color w:val="auto"/>
                <w:szCs w:val="28"/>
              </w:rPr>
            </w:pPr>
            <w:r w:rsidRPr="008D3139">
              <w:rPr>
                <w:b/>
                <w:bCs/>
                <w:color w:val="auto"/>
                <w:szCs w:val="28"/>
              </w:rPr>
              <w:t>ПКН-8</w:t>
            </w:r>
          </w:p>
        </w:tc>
        <w:tc>
          <w:tcPr>
            <w:tcW w:w="1843" w:type="dxa"/>
            <w:vMerge w:val="restart"/>
            <w:vAlign w:val="center"/>
          </w:tcPr>
          <w:p w:rsidR="00377506" w:rsidRPr="008D3139" w:rsidRDefault="00377506" w:rsidP="005148C1">
            <w:pPr>
              <w:pStyle w:val="Default"/>
              <w:jc w:val="center"/>
              <w:rPr>
                <w:color w:val="auto"/>
                <w:szCs w:val="28"/>
              </w:rPr>
            </w:pPr>
            <w:r w:rsidRPr="008D3139">
              <w:rPr>
                <w:color w:val="auto"/>
                <w:szCs w:val="28"/>
              </w:rPr>
              <w:t>Способность сопоставлять теорию науки о туризме и современные потребности общества в контексте исторических, природных, социально – экономических предпосылок и развития, реализации основных федеральных и региональных программ развития туризма</w:t>
            </w:r>
          </w:p>
        </w:tc>
        <w:tc>
          <w:tcPr>
            <w:tcW w:w="2409" w:type="dxa"/>
            <w:vAlign w:val="center"/>
          </w:tcPr>
          <w:p w:rsidR="00377506" w:rsidRPr="008D3139" w:rsidRDefault="00377506" w:rsidP="005148C1">
            <w:pPr>
              <w:pStyle w:val="Default"/>
              <w:rPr>
                <w:color w:val="auto"/>
                <w:szCs w:val="28"/>
              </w:rPr>
            </w:pPr>
            <w:r w:rsidRPr="008D3139">
              <w:rPr>
                <w:color w:val="auto"/>
                <w:szCs w:val="28"/>
              </w:rPr>
              <w:t xml:space="preserve">1.  </w:t>
            </w:r>
            <w:r w:rsidR="00AB017F" w:rsidRPr="008D3139">
              <w:rPr>
                <w:color w:val="auto"/>
                <w:szCs w:val="28"/>
              </w:rPr>
              <w:t>Применяют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66" w:type="dxa"/>
          </w:tcPr>
          <w:p w:rsidR="00377506" w:rsidRPr="008D3139" w:rsidRDefault="00377506" w:rsidP="005148C1">
            <w:pPr>
              <w:pStyle w:val="a6"/>
              <w:spacing w:before="0" w:beforeAutospacing="0" w:after="0" w:afterAutospacing="0"/>
              <w:rPr>
                <w:b/>
              </w:rPr>
            </w:pPr>
            <w:r w:rsidRPr="008D3139">
              <w:rPr>
                <w:b/>
              </w:rPr>
              <w:t xml:space="preserve">Знания: </w:t>
            </w:r>
          </w:p>
          <w:p w:rsidR="003C6461" w:rsidRPr="008D3139" w:rsidRDefault="00377506" w:rsidP="005148C1">
            <w:pPr>
              <w:pStyle w:val="a6"/>
              <w:spacing w:before="0" w:beforeAutospacing="0" w:after="0" w:afterAutospacing="0"/>
              <w:rPr>
                <w:szCs w:val="28"/>
              </w:rPr>
            </w:pPr>
            <w:r w:rsidRPr="008D3139">
              <w:t>- </w:t>
            </w:r>
            <w:r w:rsidRPr="008D3139">
              <w:rPr>
                <w:bCs/>
              </w:rPr>
              <w:t xml:space="preserve">методы и инструменты </w:t>
            </w:r>
            <w:r w:rsidR="003C6461" w:rsidRPr="008D3139">
              <w:rPr>
                <w:szCs w:val="28"/>
              </w:rPr>
              <w:t xml:space="preserve">разработки программ обслуживания туристов; </w:t>
            </w:r>
          </w:p>
          <w:p w:rsidR="00377506" w:rsidRPr="008D3139" w:rsidRDefault="003C6461" w:rsidP="005148C1">
            <w:pPr>
              <w:pStyle w:val="a6"/>
              <w:spacing w:before="0" w:beforeAutospacing="0" w:after="0" w:afterAutospacing="0"/>
            </w:pPr>
            <w:r w:rsidRPr="008D3139">
              <w:rPr>
                <w:szCs w:val="28"/>
              </w:rPr>
              <w:t>- способы организации оптимального использования рекреационного потенциала и ресурсов</w:t>
            </w:r>
            <w:r w:rsidRPr="008D3139">
              <w:rPr>
                <w:bCs/>
              </w:rPr>
              <w:t xml:space="preserve"> </w:t>
            </w:r>
          </w:p>
          <w:p w:rsidR="00377506" w:rsidRPr="008D3139" w:rsidRDefault="00377506" w:rsidP="005148C1">
            <w:pPr>
              <w:pStyle w:val="a6"/>
              <w:spacing w:before="0" w:beforeAutospacing="0" w:after="0" w:afterAutospacing="0"/>
              <w:rPr>
                <w:b/>
              </w:rPr>
            </w:pPr>
            <w:r w:rsidRPr="008D3139">
              <w:rPr>
                <w:b/>
              </w:rPr>
              <w:t xml:space="preserve">Умения: </w:t>
            </w:r>
          </w:p>
          <w:p w:rsidR="00377506" w:rsidRPr="008D3139" w:rsidRDefault="00377506" w:rsidP="005148C1">
            <w:pPr>
              <w:pStyle w:val="Default"/>
              <w:rPr>
                <w:color w:val="auto"/>
                <w:szCs w:val="28"/>
              </w:rPr>
            </w:pPr>
            <w:r w:rsidRPr="008D3139">
              <w:t>- </w:t>
            </w:r>
            <w:r w:rsidRPr="008D3139">
              <w:rPr>
                <w:bCs/>
              </w:rPr>
              <w:t xml:space="preserve">использовать методы </w:t>
            </w:r>
            <w:r w:rsidR="003C6461" w:rsidRPr="008D3139">
              <w:rPr>
                <w:color w:val="auto"/>
                <w:szCs w:val="28"/>
              </w:rPr>
              <w:t>разработки программ обслуживания туристов, организации оптимального использования рекреационного потенциала и ресурсов</w:t>
            </w:r>
            <w:r w:rsidR="003C6461" w:rsidRPr="008D3139">
              <w:rPr>
                <w:bCs/>
              </w:rPr>
              <w:t xml:space="preserve"> </w:t>
            </w:r>
            <w:r w:rsidRPr="008D3139">
              <w:rPr>
                <w:bCs/>
              </w:rPr>
              <w:t>в сфере туризма и гостеприимства</w:t>
            </w:r>
          </w:p>
        </w:tc>
      </w:tr>
      <w:tr w:rsidR="00377506" w:rsidRPr="008D3139" w:rsidTr="00516386">
        <w:tc>
          <w:tcPr>
            <w:tcW w:w="846" w:type="dxa"/>
            <w:vMerge/>
            <w:vAlign w:val="center"/>
          </w:tcPr>
          <w:p w:rsidR="00377506" w:rsidRPr="008D3139" w:rsidRDefault="00377506" w:rsidP="005148C1">
            <w:pPr>
              <w:pStyle w:val="Default"/>
              <w:jc w:val="center"/>
              <w:rPr>
                <w:b/>
                <w:bCs/>
                <w:color w:val="auto"/>
                <w:szCs w:val="28"/>
              </w:rPr>
            </w:pPr>
          </w:p>
        </w:tc>
        <w:tc>
          <w:tcPr>
            <w:tcW w:w="1843" w:type="dxa"/>
            <w:vMerge/>
            <w:vAlign w:val="center"/>
          </w:tcPr>
          <w:p w:rsidR="00377506" w:rsidRPr="008D3139" w:rsidRDefault="00377506" w:rsidP="005148C1">
            <w:pPr>
              <w:pStyle w:val="Default"/>
              <w:jc w:val="center"/>
              <w:rPr>
                <w:color w:val="auto"/>
                <w:szCs w:val="28"/>
              </w:rPr>
            </w:pPr>
          </w:p>
        </w:tc>
        <w:tc>
          <w:tcPr>
            <w:tcW w:w="2409" w:type="dxa"/>
            <w:vAlign w:val="center"/>
          </w:tcPr>
          <w:p w:rsidR="00377506" w:rsidRPr="008D3139" w:rsidRDefault="00377506" w:rsidP="005148C1">
            <w:pPr>
              <w:pStyle w:val="Default"/>
              <w:rPr>
                <w:color w:val="auto"/>
                <w:szCs w:val="28"/>
              </w:rPr>
            </w:pPr>
            <w:r w:rsidRPr="008D3139">
              <w:rPr>
                <w:color w:val="auto"/>
                <w:szCs w:val="28"/>
              </w:rPr>
              <w:t>2. </w:t>
            </w:r>
            <w:r w:rsidR="00AB017F" w:rsidRPr="008D3139">
              <w:rPr>
                <w:color w:val="auto"/>
                <w:szCs w:val="28"/>
              </w:rPr>
              <w:t>Понимает особенности формирования современных потребностей сфере туризма и гостеприимства</w:t>
            </w:r>
          </w:p>
        </w:tc>
        <w:tc>
          <w:tcPr>
            <w:tcW w:w="4366" w:type="dxa"/>
            <w:vAlign w:val="center"/>
          </w:tcPr>
          <w:p w:rsidR="00377506" w:rsidRPr="008D3139" w:rsidRDefault="00377506" w:rsidP="005148C1">
            <w:pPr>
              <w:pStyle w:val="a6"/>
              <w:spacing w:before="0" w:beforeAutospacing="0" w:after="0" w:afterAutospacing="0"/>
              <w:rPr>
                <w:b/>
              </w:rPr>
            </w:pPr>
            <w:r w:rsidRPr="008D3139">
              <w:rPr>
                <w:b/>
              </w:rPr>
              <w:t xml:space="preserve">Знания: </w:t>
            </w:r>
          </w:p>
          <w:p w:rsidR="00377506" w:rsidRPr="008D3139" w:rsidRDefault="00377506" w:rsidP="005148C1">
            <w:pPr>
              <w:pStyle w:val="a6"/>
              <w:spacing w:before="0" w:beforeAutospacing="0" w:after="0" w:afterAutospacing="0"/>
            </w:pPr>
            <w:r w:rsidRPr="008D3139">
              <w:t>- </w:t>
            </w:r>
            <w:r w:rsidR="003C6461" w:rsidRPr="008D3139">
              <w:rPr>
                <w:szCs w:val="28"/>
              </w:rPr>
              <w:t>современные потребности сфере туризма и гостеприимства</w:t>
            </w:r>
            <w:r w:rsidR="003C6461" w:rsidRPr="008D3139">
              <w:rPr>
                <w:bCs/>
              </w:rPr>
              <w:t xml:space="preserve"> </w:t>
            </w:r>
          </w:p>
          <w:p w:rsidR="00377506" w:rsidRPr="008D3139" w:rsidRDefault="00377506" w:rsidP="005148C1">
            <w:pPr>
              <w:pStyle w:val="a6"/>
              <w:spacing w:before="0" w:beforeAutospacing="0" w:after="0" w:afterAutospacing="0"/>
              <w:rPr>
                <w:b/>
              </w:rPr>
            </w:pPr>
            <w:r w:rsidRPr="008D3139">
              <w:rPr>
                <w:b/>
              </w:rPr>
              <w:t xml:space="preserve">Умения: </w:t>
            </w:r>
          </w:p>
          <w:p w:rsidR="00377506" w:rsidRPr="008D3139" w:rsidRDefault="00377506" w:rsidP="005148C1">
            <w:pPr>
              <w:pStyle w:val="Default"/>
              <w:rPr>
                <w:color w:val="auto"/>
                <w:szCs w:val="28"/>
              </w:rPr>
            </w:pPr>
            <w:r w:rsidRPr="008D3139">
              <w:t>- </w:t>
            </w:r>
            <w:r w:rsidRPr="008D3139">
              <w:rPr>
                <w:bCs/>
              </w:rPr>
              <w:t xml:space="preserve">использовать </w:t>
            </w:r>
            <w:r w:rsidR="003C6461" w:rsidRPr="008D3139">
              <w:rPr>
                <w:color w:val="auto"/>
                <w:szCs w:val="28"/>
              </w:rPr>
              <w:t>особенности формирования современных потребностей сфере туризма и гостеприимства при обслуживании туристов и экскурсантов</w:t>
            </w:r>
          </w:p>
        </w:tc>
      </w:tr>
      <w:tr w:rsidR="00377506" w:rsidRPr="008D3139" w:rsidTr="00516386">
        <w:tc>
          <w:tcPr>
            <w:tcW w:w="846" w:type="dxa"/>
            <w:vMerge/>
            <w:vAlign w:val="center"/>
          </w:tcPr>
          <w:p w:rsidR="00377506" w:rsidRPr="008D3139" w:rsidRDefault="00377506" w:rsidP="005148C1">
            <w:pPr>
              <w:pStyle w:val="Default"/>
              <w:jc w:val="center"/>
              <w:rPr>
                <w:b/>
                <w:bCs/>
                <w:color w:val="auto"/>
                <w:szCs w:val="28"/>
              </w:rPr>
            </w:pPr>
          </w:p>
        </w:tc>
        <w:tc>
          <w:tcPr>
            <w:tcW w:w="1843" w:type="dxa"/>
            <w:vMerge/>
            <w:vAlign w:val="center"/>
          </w:tcPr>
          <w:p w:rsidR="00377506" w:rsidRPr="008D3139" w:rsidRDefault="00377506" w:rsidP="005148C1">
            <w:pPr>
              <w:pStyle w:val="Default"/>
              <w:jc w:val="center"/>
              <w:rPr>
                <w:color w:val="auto"/>
                <w:szCs w:val="28"/>
              </w:rPr>
            </w:pPr>
          </w:p>
        </w:tc>
        <w:tc>
          <w:tcPr>
            <w:tcW w:w="2409" w:type="dxa"/>
            <w:vAlign w:val="center"/>
          </w:tcPr>
          <w:p w:rsidR="00377506" w:rsidRPr="008D3139" w:rsidRDefault="00377506" w:rsidP="005148C1">
            <w:pPr>
              <w:pStyle w:val="Default"/>
              <w:rPr>
                <w:color w:val="auto"/>
                <w:szCs w:val="28"/>
              </w:rPr>
            </w:pPr>
            <w:r w:rsidRPr="008D3139">
              <w:rPr>
                <w:color w:val="auto"/>
                <w:szCs w:val="28"/>
              </w:rPr>
              <w:t>3. </w:t>
            </w:r>
            <w:r w:rsidR="00AB017F" w:rsidRPr="008D3139">
              <w:rPr>
                <w:color w:val="auto"/>
                <w:szCs w:val="28"/>
              </w:rPr>
              <w:t>Используют экономические и управленческие знания в разработке проектов и привлечение инвестиций в сферу туризма региона</w:t>
            </w:r>
          </w:p>
        </w:tc>
        <w:tc>
          <w:tcPr>
            <w:tcW w:w="4366" w:type="dxa"/>
            <w:vAlign w:val="center"/>
          </w:tcPr>
          <w:p w:rsidR="00377506" w:rsidRPr="008D3139" w:rsidRDefault="00377506" w:rsidP="005148C1">
            <w:pPr>
              <w:pStyle w:val="a6"/>
              <w:spacing w:before="0" w:beforeAutospacing="0" w:after="0" w:afterAutospacing="0"/>
              <w:rPr>
                <w:b/>
              </w:rPr>
            </w:pPr>
            <w:r w:rsidRPr="008D3139">
              <w:rPr>
                <w:b/>
              </w:rPr>
              <w:t xml:space="preserve">Знания: </w:t>
            </w:r>
          </w:p>
          <w:p w:rsidR="00377506" w:rsidRPr="008D3139" w:rsidRDefault="00377506" w:rsidP="005148C1">
            <w:pPr>
              <w:pStyle w:val="a6"/>
              <w:spacing w:before="0" w:beforeAutospacing="0" w:after="0" w:afterAutospacing="0"/>
            </w:pPr>
            <w:r w:rsidRPr="008D3139">
              <w:t>- </w:t>
            </w:r>
            <w:r w:rsidR="003C6461" w:rsidRPr="008D3139">
              <w:rPr>
                <w:bCs/>
              </w:rPr>
              <w:t xml:space="preserve">методы и инструменты </w:t>
            </w:r>
            <w:r w:rsidR="003C6461" w:rsidRPr="008D3139">
              <w:rPr>
                <w:szCs w:val="28"/>
              </w:rPr>
              <w:t xml:space="preserve">разработки проектов и привлечения инвестиций </w:t>
            </w:r>
          </w:p>
          <w:p w:rsidR="00377506" w:rsidRPr="008D3139" w:rsidRDefault="00377506" w:rsidP="005148C1">
            <w:pPr>
              <w:pStyle w:val="a6"/>
              <w:spacing w:before="0" w:beforeAutospacing="0" w:after="0" w:afterAutospacing="0"/>
              <w:rPr>
                <w:b/>
              </w:rPr>
            </w:pPr>
            <w:r w:rsidRPr="008D3139">
              <w:rPr>
                <w:b/>
              </w:rPr>
              <w:t xml:space="preserve">Умения: </w:t>
            </w:r>
          </w:p>
          <w:p w:rsidR="00377506" w:rsidRPr="008D3139" w:rsidRDefault="00377506" w:rsidP="005148C1">
            <w:pPr>
              <w:pStyle w:val="Default"/>
              <w:rPr>
                <w:color w:val="auto"/>
                <w:szCs w:val="28"/>
              </w:rPr>
            </w:pPr>
            <w:r w:rsidRPr="008D3139">
              <w:t>- </w:t>
            </w:r>
            <w:r w:rsidRPr="008D3139">
              <w:rPr>
                <w:bCs/>
              </w:rPr>
              <w:t xml:space="preserve">использовать </w:t>
            </w:r>
            <w:r w:rsidR="003C6461" w:rsidRPr="008D3139">
              <w:rPr>
                <w:bCs/>
              </w:rPr>
              <w:t xml:space="preserve">методы </w:t>
            </w:r>
            <w:r w:rsidR="003C6461" w:rsidRPr="008D3139">
              <w:rPr>
                <w:color w:val="auto"/>
                <w:szCs w:val="28"/>
              </w:rPr>
              <w:t>разработк</w:t>
            </w:r>
            <w:r w:rsidR="003C6461" w:rsidRPr="008D3139">
              <w:rPr>
                <w:szCs w:val="28"/>
              </w:rPr>
              <w:t>и</w:t>
            </w:r>
            <w:r w:rsidR="003C6461" w:rsidRPr="008D3139">
              <w:rPr>
                <w:color w:val="auto"/>
                <w:szCs w:val="28"/>
              </w:rPr>
              <w:t xml:space="preserve"> проектов и привлечени</w:t>
            </w:r>
            <w:r w:rsidR="003C6461" w:rsidRPr="008D3139">
              <w:rPr>
                <w:szCs w:val="28"/>
              </w:rPr>
              <w:t>я</w:t>
            </w:r>
            <w:r w:rsidR="003C6461" w:rsidRPr="008D3139">
              <w:rPr>
                <w:color w:val="auto"/>
                <w:szCs w:val="28"/>
              </w:rPr>
              <w:t xml:space="preserve"> инвестиций в сферу туризма региона </w:t>
            </w:r>
          </w:p>
        </w:tc>
      </w:tr>
      <w:tr w:rsidR="00AB017F" w:rsidRPr="008D3139" w:rsidTr="00516386">
        <w:tc>
          <w:tcPr>
            <w:tcW w:w="846" w:type="dxa"/>
            <w:vMerge w:val="restart"/>
            <w:vAlign w:val="center"/>
          </w:tcPr>
          <w:p w:rsidR="00AB017F" w:rsidRPr="008D3139" w:rsidRDefault="00AB017F" w:rsidP="005148C1">
            <w:pPr>
              <w:pStyle w:val="Default"/>
              <w:jc w:val="center"/>
              <w:rPr>
                <w:b/>
                <w:bCs/>
                <w:color w:val="auto"/>
                <w:szCs w:val="28"/>
              </w:rPr>
            </w:pPr>
            <w:r w:rsidRPr="008D3139">
              <w:rPr>
                <w:b/>
                <w:bCs/>
                <w:color w:val="auto"/>
                <w:szCs w:val="28"/>
              </w:rPr>
              <w:t>УК-10</w:t>
            </w:r>
          </w:p>
        </w:tc>
        <w:tc>
          <w:tcPr>
            <w:tcW w:w="1843" w:type="dxa"/>
            <w:vMerge w:val="restart"/>
            <w:vAlign w:val="center"/>
          </w:tcPr>
          <w:p w:rsidR="00AB017F" w:rsidRPr="008D3139" w:rsidRDefault="00AB017F" w:rsidP="005148C1">
            <w:pPr>
              <w:pStyle w:val="Default"/>
              <w:jc w:val="center"/>
              <w:rPr>
                <w:color w:val="auto"/>
                <w:szCs w:val="28"/>
              </w:rPr>
            </w:pPr>
            <w:r w:rsidRPr="008D3139">
              <w:rPr>
                <w:color w:val="auto"/>
                <w:szCs w:val="28"/>
              </w:rPr>
              <w:t xml:space="preserve">Способность осуществлять поиск, критически анализировать, обобщать и систематизировать информацию, использовать системный подход для </w:t>
            </w:r>
            <w:r w:rsidRPr="008D3139">
              <w:rPr>
                <w:color w:val="auto"/>
                <w:szCs w:val="28"/>
              </w:rPr>
              <w:lastRenderedPageBreak/>
              <w:t>решения поставленных задач</w:t>
            </w:r>
          </w:p>
          <w:p w:rsidR="008D3139" w:rsidRPr="008D3139" w:rsidRDefault="008D3139" w:rsidP="005148C1">
            <w:pPr>
              <w:pStyle w:val="Default"/>
              <w:jc w:val="center"/>
              <w:rPr>
                <w:color w:val="auto"/>
                <w:szCs w:val="28"/>
              </w:rPr>
            </w:pPr>
          </w:p>
          <w:p w:rsidR="008D3139" w:rsidRPr="008D3139" w:rsidRDefault="008D3139" w:rsidP="005148C1">
            <w:pPr>
              <w:pStyle w:val="Default"/>
              <w:jc w:val="center"/>
              <w:rPr>
                <w:color w:val="auto"/>
                <w:szCs w:val="28"/>
              </w:rPr>
            </w:pPr>
          </w:p>
        </w:tc>
        <w:tc>
          <w:tcPr>
            <w:tcW w:w="2409" w:type="dxa"/>
            <w:vAlign w:val="center"/>
          </w:tcPr>
          <w:p w:rsidR="00AB017F" w:rsidRPr="008D3139" w:rsidRDefault="00AB017F" w:rsidP="005148C1">
            <w:pPr>
              <w:pStyle w:val="Default"/>
              <w:rPr>
                <w:color w:val="auto"/>
                <w:szCs w:val="28"/>
              </w:rPr>
            </w:pPr>
            <w:r w:rsidRPr="008D3139">
              <w:rPr>
                <w:color w:val="auto"/>
                <w:szCs w:val="28"/>
              </w:rPr>
              <w:lastRenderedPageBreak/>
              <w:t>1. Чётко описывает состав и структуру требуемых данных информации, грамотно реализует процессы их сбора, обработки и интерпретации</w:t>
            </w:r>
          </w:p>
        </w:tc>
        <w:tc>
          <w:tcPr>
            <w:tcW w:w="4366" w:type="dxa"/>
            <w:vAlign w:val="center"/>
          </w:tcPr>
          <w:p w:rsidR="00516386" w:rsidRPr="008D3139" w:rsidRDefault="00516386" w:rsidP="003C6461">
            <w:pPr>
              <w:pStyle w:val="a6"/>
              <w:spacing w:before="0" w:beforeAutospacing="0" w:after="0" w:afterAutospacing="0"/>
              <w:rPr>
                <w:b/>
              </w:rPr>
            </w:pPr>
          </w:p>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pPr>
            <w:r w:rsidRPr="008D3139">
              <w:t>- </w:t>
            </w:r>
            <w:r w:rsidRPr="008D3139">
              <w:rPr>
                <w:bCs/>
              </w:rPr>
              <w:t>методы и инструменты работы с данными,</w:t>
            </w:r>
            <w:r w:rsidRPr="008D3139">
              <w:rPr>
                <w:szCs w:val="28"/>
              </w:rPr>
              <w:t xml:space="preserve"> процессы их сбора, обработки и интерпретации</w:t>
            </w:r>
            <w:r w:rsidRPr="008D3139">
              <w:rPr>
                <w:bCs/>
              </w:rPr>
              <w:t xml:space="preserve"> </w:t>
            </w:r>
          </w:p>
          <w:p w:rsidR="003C6461" w:rsidRPr="008D3139" w:rsidRDefault="003C6461" w:rsidP="003C6461">
            <w:pPr>
              <w:pStyle w:val="a6"/>
              <w:spacing w:before="0" w:beforeAutospacing="0" w:after="0" w:afterAutospacing="0"/>
              <w:rPr>
                <w:b/>
              </w:rPr>
            </w:pPr>
            <w:r w:rsidRPr="008D3139">
              <w:rPr>
                <w:b/>
              </w:rPr>
              <w:t xml:space="preserve">Умения: </w:t>
            </w:r>
          </w:p>
          <w:p w:rsidR="00AB017F" w:rsidRPr="008D3139" w:rsidRDefault="003C6461" w:rsidP="003C6461">
            <w:pPr>
              <w:pStyle w:val="a6"/>
              <w:spacing w:before="0" w:beforeAutospacing="0" w:after="0" w:afterAutospacing="0"/>
              <w:rPr>
                <w:bCs/>
              </w:rPr>
            </w:pPr>
            <w:r w:rsidRPr="008D3139">
              <w:t>- </w:t>
            </w:r>
            <w:r w:rsidRPr="008D3139">
              <w:rPr>
                <w:bCs/>
              </w:rPr>
              <w:t>использовать методы работы с данными,</w:t>
            </w:r>
            <w:r w:rsidRPr="008D3139">
              <w:rPr>
                <w:szCs w:val="28"/>
              </w:rPr>
              <w:t xml:space="preserve"> процессы их сбора, обработки и интерпретации</w:t>
            </w:r>
            <w:r w:rsidRPr="008D3139">
              <w:rPr>
                <w:bCs/>
              </w:rPr>
              <w:t xml:space="preserve"> в сфере туризма и гостеприимства</w:t>
            </w:r>
          </w:p>
          <w:p w:rsidR="00516386" w:rsidRPr="008D3139" w:rsidRDefault="00516386" w:rsidP="003C6461">
            <w:pPr>
              <w:pStyle w:val="a6"/>
              <w:spacing w:before="0" w:beforeAutospacing="0" w:after="0" w:afterAutospacing="0"/>
              <w:rPr>
                <w:b/>
              </w:rPr>
            </w:pP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2. Обосновывает сущность происходящего, выявляет закономерности, понимает природу вариабельности</w:t>
            </w:r>
          </w:p>
        </w:tc>
        <w:tc>
          <w:tcPr>
            <w:tcW w:w="4366" w:type="dxa"/>
            <w:vAlign w:val="center"/>
          </w:tcPr>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pPr>
            <w:r w:rsidRPr="008D3139">
              <w:t>- </w:t>
            </w:r>
            <w:r w:rsidRPr="008D3139">
              <w:rPr>
                <w:bCs/>
              </w:rPr>
              <w:t xml:space="preserve">методы и инструменты </w:t>
            </w:r>
            <w:r w:rsidRPr="008D3139">
              <w:rPr>
                <w:szCs w:val="28"/>
              </w:rPr>
              <w:t xml:space="preserve">выявления закономерностей и анализа вариабельности </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
              </w:rPr>
            </w:pPr>
            <w:r w:rsidRPr="008D3139">
              <w:t>- </w:t>
            </w:r>
            <w:r w:rsidRPr="008D3139">
              <w:rPr>
                <w:bCs/>
              </w:rPr>
              <w:t xml:space="preserve">использовать методы </w:t>
            </w:r>
            <w:r w:rsidRPr="008D3139">
              <w:rPr>
                <w:szCs w:val="28"/>
              </w:rPr>
              <w:t>выявления закономерностей и анализа вариабельности</w:t>
            </w:r>
            <w:r w:rsidRPr="008D3139">
              <w:rPr>
                <w:bCs/>
              </w:rPr>
              <w:t xml:space="preserve"> в сфере туризма и гостеприимства</w:t>
            </w: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значение классификационных групп</w:t>
            </w:r>
          </w:p>
        </w:tc>
        <w:tc>
          <w:tcPr>
            <w:tcW w:w="4366" w:type="dxa"/>
          </w:tcPr>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pPr>
            <w:r w:rsidRPr="008D3139">
              <w:t>- </w:t>
            </w:r>
            <w:r w:rsidRPr="008D3139">
              <w:rPr>
                <w:szCs w:val="28"/>
              </w:rPr>
              <w:t>систему классификации качества услуг, идентификации общих свойств элементов этих групп, оценки полноты результатов классификации</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
              </w:rPr>
            </w:pPr>
            <w:r w:rsidRPr="008D3139">
              <w:t>- </w:t>
            </w:r>
            <w:r w:rsidRPr="008D3139">
              <w:rPr>
                <w:bCs/>
              </w:rPr>
              <w:t xml:space="preserve">использовать возможности </w:t>
            </w:r>
            <w:r w:rsidRPr="008D3139">
              <w:rPr>
                <w:szCs w:val="28"/>
              </w:rPr>
              <w:t>классификации качества услуг, идентификации общих свойств элементов этих групп, оценки полноты результатов классификации</w:t>
            </w:r>
            <w:r w:rsidRPr="008D3139">
              <w:rPr>
                <w:bCs/>
              </w:rPr>
              <w:t xml:space="preserve"> в сфере туризма и гостеприимства</w:t>
            </w: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4. Грамотно, логично, аргументированно формирует собственные суждения и оценки. Отличает факты от мнений, интерпретации, оценок и т.д. в рассуждениях других участников деятельности</w:t>
            </w:r>
          </w:p>
        </w:tc>
        <w:tc>
          <w:tcPr>
            <w:tcW w:w="4366" w:type="dxa"/>
          </w:tcPr>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rPr>
                <w:szCs w:val="28"/>
              </w:rPr>
            </w:pPr>
            <w:r w:rsidRPr="008D3139">
              <w:t>- </w:t>
            </w:r>
            <w:r w:rsidRPr="008D3139">
              <w:rPr>
                <w:bCs/>
              </w:rPr>
              <w:t xml:space="preserve">методы и инструменты аргументации </w:t>
            </w:r>
            <w:r w:rsidRPr="008D3139">
              <w:rPr>
                <w:szCs w:val="28"/>
              </w:rPr>
              <w:t xml:space="preserve">собственных суждений и оценок, </w:t>
            </w:r>
            <w:r w:rsidR="00740B44" w:rsidRPr="008D3139">
              <w:rPr>
                <w:szCs w:val="28"/>
              </w:rPr>
              <w:t>отличия фактов от мнений, интерпретации данных</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
              </w:rPr>
            </w:pPr>
            <w:r w:rsidRPr="008D3139">
              <w:t>- </w:t>
            </w:r>
            <w:r w:rsidRPr="008D3139">
              <w:rPr>
                <w:bCs/>
              </w:rPr>
              <w:t xml:space="preserve">использовать методы </w:t>
            </w:r>
            <w:r w:rsidR="00740B44" w:rsidRPr="008D3139">
              <w:rPr>
                <w:bCs/>
              </w:rPr>
              <w:t xml:space="preserve">аргументации </w:t>
            </w:r>
            <w:r w:rsidR="00740B44" w:rsidRPr="008D3139">
              <w:rPr>
                <w:szCs w:val="28"/>
              </w:rPr>
              <w:t>собственных суждений и оценок, отличия фактов от мнений, интерпретации данных</w:t>
            </w:r>
            <w:r w:rsidR="00740B44" w:rsidRPr="008D3139">
              <w:rPr>
                <w:bCs/>
              </w:rPr>
              <w:t xml:space="preserve"> </w:t>
            </w:r>
            <w:r w:rsidRPr="008D3139">
              <w:rPr>
                <w:bCs/>
              </w:rPr>
              <w:t>в сфере туризма и гостеприимства</w:t>
            </w: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5. Аргументированно и логично представляет свою точку зрения посредством и на основе системного описания</w:t>
            </w:r>
          </w:p>
        </w:tc>
        <w:tc>
          <w:tcPr>
            <w:tcW w:w="4366" w:type="dxa"/>
            <w:vAlign w:val="center"/>
          </w:tcPr>
          <w:p w:rsidR="00516386" w:rsidRPr="008D3139" w:rsidRDefault="00516386" w:rsidP="003C6461">
            <w:pPr>
              <w:pStyle w:val="a6"/>
              <w:spacing w:before="0" w:beforeAutospacing="0" w:after="0" w:afterAutospacing="0"/>
              <w:rPr>
                <w:b/>
              </w:rPr>
            </w:pPr>
          </w:p>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pPr>
            <w:r w:rsidRPr="008D3139">
              <w:t>- </w:t>
            </w:r>
            <w:r w:rsidR="00740B44" w:rsidRPr="008D3139">
              <w:rPr>
                <w:bCs/>
              </w:rPr>
              <w:t xml:space="preserve">методы и инструменты аргументации </w:t>
            </w:r>
            <w:r w:rsidR="00740B44" w:rsidRPr="008D3139">
              <w:rPr>
                <w:szCs w:val="28"/>
              </w:rPr>
              <w:t xml:space="preserve">суждений и оценок на основе системного анализа данных </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Cs/>
              </w:rPr>
            </w:pPr>
            <w:r w:rsidRPr="008D3139">
              <w:t>- </w:t>
            </w:r>
            <w:r w:rsidRPr="008D3139">
              <w:rPr>
                <w:bCs/>
              </w:rPr>
              <w:t xml:space="preserve">использовать </w:t>
            </w:r>
            <w:r w:rsidR="00740B44" w:rsidRPr="008D3139">
              <w:rPr>
                <w:bCs/>
              </w:rPr>
              <w:t xml:space="preserve">методы аргументации </w:t>
            </w:r>
            <w:r w:rsidR="00740B44" w:rsidRPr="008D3139">
              <w:rPr>
                <w:szCs w:val="28"/>
              </w:rPr>
              <w:t xml:space="preserve">суждений и оценок на основе системного анализа данных </w:t>
            </w:r>
            <w:r w:rsidRPr="008D3139">
              <w:rPr>
                <w:bCs/>
              </w:rPr>
              <w:t>в сфере туризма и гостеприимства</w:t>
            </w:r>
          </w:p>
          <w:p w:rsidR="00516386" w:rsidRPr="008D3139" w:rsidRDefault="00516386" w:rsidP="003C6461">
            <w:pPr>
              <w:pStyle w:val="a6"/>
              <w:spacing w:before="0" w:beforeAutospacing="0" w:after="0" w:afterAutospacing="0"/>
              <w:rPr>
                <w:b/>
              </w:rPr>
            </w:pPr>
          </w:p>
        </w:tc>
      </w:tr>
      <w:tr w:rsidR="003C6461" w:rsidRPr="008D3139" w:rsidTr="00516386">
        <w:tc>
          <w:tcPr>
            <w:tcW w:w="846" w:type="dxa"/>
            <w:vMerge w:val="restart"/>
            <w:vAlign w:val="center"/>
          </w:tcPr>
          <w:p w:rsidR="003C6461" w:rsidRPr="008D3139" w:rsidRDefault="003C6461" w:rsidP="003C6461">
            <w:pPr>
              <w:pStyle w:val="Default"/>
              <w:jc w:val="center"/>
              <w:rPr>
                <w:b/>
                <w:bCs/>
                <w:color w:val="auto"/>
                <w:szCs w:val="28"/>
              </w:rPr>
            </w:pPr>
            <w:r w:rsidRPr="008D3139">
              <w:rPr>
                <w:b/>
                <w:bCs/>
                <w:color w:val="auto"/>
                <w:szCs w:val="28"/>
              </w:rPr>
              <w:lastRenderedPageBreak/>
              <w:t>УК-11</w:t>
            </w:r>
          </w:p>
        </w:tc>
        <w:tc>
          <w:tcPr>
            <w:tcW w:w="1843" w:type="dxa"/>
            <w:vMerge w:val="restart"/>
            <w:vAlign w:val="center"/>
          </w:tcPr>
          <w:p w:rsidR="003C6461" w:rsidRPr="008D3139" w:rsidRDefault="003C6461" w:rsidP="003C6461">
            <w:pPr>
              <w:pStyle w:val="Default"/>
              <w:jc w:val="center"/>
              <w:rPr>
                <w:color w:val="auto"/>
                <w:szCs w:val="28"/>
              </w:rPr>
            </w:pPr>
            <w:r w:rsidRPr="008D3139">
              <w:rPr>
                <w:color w:val="auto"/>
                <w:szCs w:val="28"/>
              </w:rPr>
              <w:t>Способность к постановке целей и задач исследований, выбор оптимальных путей и методов их достижения</w:t>
            </w:r>
          </w:p>
        </w:tc>
        <w:tc>
          <w:tcPr>
            <w:tcW w:w="2409" w:type="dxa"/>
            <w:vAlign w:val="center"/>
          </w:tcPr>
          <w:p w:rsidR="003C6461" w:rsidRPr="008D3139" w:rsidRDefault="003C6461" w:rsidP="003C6461">
            <w:pPr>
              <w:pStyle w:val="Default"/>
              <w:rPr>
                <w:color w:val="auto"/>
                <w:szCs w:val="28"/>
              </w:rPr>
            </w:pPr>
            <w:r w:rsidRPr="008D3139">
              <w:rPr>
                <w:color w:val="auto"/>
                <w:szCs w:val="28"/>
              </w:rPr>
              <w:t>1. Аргументированно переходит от первоначальной субъективный формулировки проблемы</w:t>
            </w:r>
            <w:r w:rsidR="00740B44" w:rsidRPr="008D3139">
              <w:rPr>
                <w:color w:val="auto"/>
                <w:szCs w:val="28"/>
              </w:rPr>
              <w:t xml:space="preserve"> к</w:t>
            </w:r>
            <w:r w:rsidRPr="008D3139">
              <w:rPr>
                <w:color w:val="auto"/>
                <w:szCs w:val="28"/>
              </w:rPr>
              <w:t xml:space="preserve"> целостному структурирован</w:t>
            </w:r>
            <w:r w:rsidR="00740B44" w:rsidRPr="008D3139">
              <w:rPr>
                <w:color w:val="auto"/>
                <w:szCs w:val="28"/>
              </w:rPr>
              <w:t>ному</w:t>
            </w:r>
            <w:r w:rsidRPr="008D3139">
              <w:rPr>
                <w:color w:val="auto"/>
                <w:szCs w:val="28"/>
              </w:rPr>
              <w:t xml:space="preserve"> описани</w:t>
            </w:r>
            <w:r w:rsidR="00740B44" w:rsidRPr="008D3139">
              <w:rPr>
                <w:color w:val="auto"/>
                <w:szCs w:val="28"/>
              </w:rPr>
              <w:t>ю</w:t>
            </w:r>
            <w:r w:rsidRPr="008D3139">
              <w:rPr>
                <w:color w:val="auto"/>
                <w:szCs w:val="28"/>
              </w:rPr>
              <w:t xml:space="preserve"> проблемной ситуации</w:t>
            </w:r>
          </w:p>
        </w:tc>
        <w:tc>
          <w:tcPr>
            <w:tcW w:w="4366" w:type="dxa"/>
            <w:vAlign w:val="center"/>
          </w:tcPr>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pPr>
            <w:r w:rsidRPr="008D3139">
              <w:t>- </w:t>
            </w:r>
            <w:r w:rsidRPr="008D3139">
              <w:rPr>
                <w:bCs/>
              </w:rPr>
              <w:t xml:space="preserve">методы </w:t>
            </w:r>
            <w:r w:rsidR="00740B44" w:rsidRPr="008D3139">
              <w:rPr>
                <w:bCs/>
              </w:rPr>
              <w:t xml:space="preserve">и инструменты </w:t>
            </w:r>
            <w:r w:rsidR="00740B44" w:rsidRPr="008D3139">
              <w:rPr>
                <w:szCs w:val="28"/>
              </w:rPr>
              <w:t xml:space="preserve">субъективный формулировки проблемы и целостного структурированного описания проблемной ситуации </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
              </w:rPr>
            </w:pPr>
            <w:r w:rsidRPr="008D3139">
              <w:t>- </w:t>
            </w:r>
            <w:r w:rsidRPr="008D3139">
              <w:rPr>
                <w:bCs/>
              </w:rPr>
              <w:t xml:space="preserve">использовать методы </w:t>
            </w:r>
            <w:r w:rsidR="00740B44" w:rsidRPr="008D3139">
              <w:rPr>
                <w:bCs/>
              </w:rPr>
              <w:t xml:space="preserve">перехода от </w:t>
            </w:r>
            <w:r w:rsidR="00740B44" w:rsidRPr="008D3139">
              <w:rPr>
                <w:szCs w:val="28"/>
              </w:rPr>
              <w:t>субъективный формулировки проблемы к целостному структурированному описанию проблемной ситуации</w:t>
            </w:r>
            <w:r w:rsidR="00740B44" w:rsidRPr="008D3139">
              <w:rPr>
                <w:bCs/>
              </w:rPr>
              <w:t xml:space="preserve"> </w:t>
            </w:r>
            <w:r w:rsidRPr="008D3139">
              <w:rPr>
                <w:bCs/>
              </w:rPr>
              <w:t>в сфере туризма и гостеприимства</w:t>
            </w: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2. Обосновывает системную формулировку цели и постановку задачи управления</w:t>
            </w:r>
          </w:p>
        </w:tc>
        <w:tc>
          <w:tcPr>
            <w:tcW w:w="4366" w:type="dxa"/>
            <w:vAlign w:val="center"/>
          </w:tcPr>
          <w:p w:rsidR="003C6461" w:rsidRPr="008D3139" w:rsidRDefault="003C6461" w:rsidP="003C6461">
            <w:pPr>
              <w:pStyle w:val="a6"/>
              <w:spacing w:before="0" w:beforeAutospacing="0" w:after="0" w:afterAutospacing="0"/>
              <w:rPr>
                <w:b/>
              </w:rPr>
            </w:pPr>
            <w:r w:rsidRPr="008D3139">
              <w:rPr>
                <w:b/>
              </w:rPr>
              <w:t xml:space="preserve">Знания: </w:t>
            </w:r>
          </w:p>
          <w:p w:rsidR="00740B44" w:rsidRPr="008D3139" w:rsidRDefault="003C6461" w:rsidP="003C6461">
            <w:pPr>
              <w:pStyle w:val="a6"/>
              <w:spacing w:before="0" w:beforeAutospacing="0" w:after="0" w:afterAutospacing="0"/>
              <w:rPr>
                <w:bCs/>
              </w:rPr>
            </w:pPr>
            <w:r w:rsidRPr="008D3139">
              <w:t>- </w:t>
            </w:r>
            <w:r w:rsidR="00740B44" w:rsidRPr="008D3139">
              <w:rPr>
                <w:bCs/>
              </w:rPr>
              <w:t>методы и инструменты постановки целей и задач управления</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
              </w:rPr>
            </w:pPr>
            <w:r w:rsidRPr="008D3139">
              <w:t>- </w:t>
            </w:r>
            <w:r w:rsidRPr="008D3139">
              <w:rPr>
                <w:bCs/>
              </w:rPr>
              <w:t xml:space="preserve">использовать </w:t>
            </w:r>
            <w:r w:rsidRPr="008D3139">
              <w:rPr>
                <w:szCs w:val="28"/>
              </w:rPr>
              <w:t>систем</w:t>
            </w:r>
            <w:r w:rsidR="00740B44" w:rsidRPr="008D3139">
              <w:rPr>
                <w:szCs w:val="28"/>
              </w:rPr>
              <w:t xml:space="preserve">ный подход к </w:t>
            </w:r>
            <w:r w:rsidR="00740B44" w:rsidRPr="008D3139">
              <w:rPr>
                <w:bCs/>
              </w:rPr>
              <w:t>постановке целей и задач управления</w:t>
            </w:r>
            <w:r w:rsidR="00740B44" w:rsidRPr="008D3139">
              <w:rPr>
                <w:szCs w:val="28"/>
              </w:rPr>
              <w:t xml:space="preserve"> </w:t>
            </w:r>
            <w:r w:rsidRPr="008D3139">
              <w:rPr>
                <w:bCs/>
              </w:rPr>
              <w:t>в сфере туризма и гостеприимства</w:t>
            </w: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3. Взвешенно и системно подходит к анализу ситуации, формулировки критериев и условий выбора</w:t>
            </w:r>
          </w:p>
        </w:tc>
        <w:tc>
          <w:tcPr>
            <w:tcW w:w="4366" w:type="dxa"/>
            <w:vAlign w:val="center"/>
          </w:tcPr>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pPr>
            <w:r w:rsidRPr="008D3139">
              <w:t>- </w:t>
            </w:r>
            <w:r w:rsidRPr="008D3139">
              <w:rPr>
                <w:bCs/>
              </w:rPr>
              <w:t xml:space="preserve">методы </w:t>
            </w:r>
            <w:r w:rsidR="00740B44" w:rsidRPr="008D3139">
              <w:rPr>
                <w:bCs/>
              </w:rPr>
              <w:t xml:space="preserve">и инструменты </w:t>
            </w:r>
            <w:r w:rsidR="00740B44" w:rsidRPr="008D3139">
              <w:rPr>
                <w:szCs w:val="28"/>
              </w:rPr>
              <w:t xml:space="preserve">анализа ситуации, формулировки критериев и условий выбора </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
              </w:rPr>
            </w:pPr>
            <w:r w:rsidRPr="008D3139">
              <w:t>- </w:t>
            </w:r>
            <w:r w:rsidRPr="008D3139">
              <w:rPr>
                <w:bCs/>
              </w:rPr>
              <w:t xml:space="preserve">использовать методы </w:t>
            </w:r>
            <w:r w:rsidR="00740B44" w:rsidRPr="008D3139">
              <w:rPr>
                <w:szCs w:val="28"/>
              </w:rPr>
              <w:t>анализа ситуации, формулировки критериев и условий выбора</w:t>
            </w:r>
            <w:r w:rsidRPr="008D3139">
              <w:rPr>
                <w:bCs/>
              </w:rPr>
              <w:t xml:space="preserve"> в сфере туризма и гостеприимства</w:t>
            </w: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4. Критически переосмыслива</w:t>
            </w:r>
            <w:r w:rsidR="00740B44" w:rsidRPr="008D3139">
              <w:rPr>
                <w:color w:val="auto"/>
                <w:szCs w:val="28"/>
              </w:rPr>
              <w:t>е</w:t>
            </w:r>
            <w:r w:rsidRPr="008D3139">
              <w:rPr>
                <w:color w:val="auto"/>
                <w:szCs w:val="28"/>
              </w:rPr>
              <w:t>т свой выбор, сопоставляя с альтернативными подходами. Оценивает последствия принимаемых решений, учитывая нитевидные цепочки «последствия последствий» («причины причин») и контурные связи</w:t>
            </w:r>
          </w:p>
        </w:tc>
        <w:tc>
          <w:tcPr>
            <w:tcW w:w="4366" w:type="dxa"/>
            <w:vAlign w:val="center"/>
          </w:tcPr>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rPr>
                <w:bCs/>
              </w:rPr>
            </w:pPr>
            <w:r w:rsidRPr="008D3139">
              <w:t>- </w:t>
            </w:r>
            <w:r w:rsidR="00740B44" w:rsidRPr="008D3139">
              <w:rPr>
                <w:bCs/>
              </w:rPr>
              <w:t>методы и инструменты критического анализа, отбора и анализа альтернатив;</w:t>
            </w:r>
          </w:p>
          <w:p w:rsidR="00740B44" w:rsidRPr="008D3139" w:rsidRDefault="00740B44" w:rsidP="003C6461">
            <w:pPr>
              <w:pStyle w:val="a6"/>
              <w:spacing w:before="0" w:beforeAutospacing="0" w:after="0" w:afterAutospacing="0"/>
            </w:pPr>
            <w:r w:rsidRPr="008D3139">
              <w:rPr>
                <w:bCs/>
              </w:rPr>
              <w:t xml:space="preserve">- способы оценки </w:t>
            </w:r>
            <w:r w:rsidRPr="008D3139">
              <w:rPr>
                <w:szCs w:val="28"/>
              </w:rPr>
              <w:t>последствия принимаемых решений и контурных связей</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8D3139" w:rsidRDefault="003C6461" w:rsidP="003C6461">
            <w:pPr>
              <w:pStyle w:val="a6"/>
              <w:spacing w:before="0" w:beforeAutospacing="0" w:after="0" w:afterAutospacing="0"/>
              <w:rPr>
                <w:bCs/>
              </w:rPr>
            </w:pPr>
            <w:r w:rsidRPr="008D3139">
              <w:t>- </w:t>
            </w:r>
            <w:r w:rsidRPr="008D3139">
              <w:rPr>
                <w:bCs/>
              </w:rPr>
              <w:t xml:space="preserve">использовать </w:t>
            </w:r>
            <w:r w:rsidR="00740B44" w:rsidRPr="008D3139">
              <w:rPr>
                <w:bCs/>
              </w:rPr>
              <w:t>методы и инструменты критического анализа, отбора и анализа альтернатив</w:t>
            </w:r>
            <w:r w:rsidR="00740B44" w:rsidRPr="008D3139">
              <w:rPr>
                <w:szCs w:val="28"/>
              </w:rPr>
              <w:t xml:space="preserve"> </w:t>
            </w:r>
            <w:r w:rsidRPr="008D3139">
              <w:rPr>
                <w:bCs/>
              </w:rPr>
              <w:t>в сфере туризма и гостеприимства</w:t>
            </w:r>
            <w:r w:rsidR="00740B44" w:rsidRPr="008D3139">
              <w:rPr>
                <w:bCs/>
              </w:rPr>
              <w:t>;</w:t>
            </w:r>
          </w:p>
          <w:p w:rsidR="00740B44" w:rsidRPr="008D3139" w:rsidRDefault="00740B44" w:rsidP="003C6461">
            <w:pPr>
              <w:pStyle w:val="a6"/>
              <w:spacing w:before="0" w:beforeAutospacing="0" w:after="0" w:afterAutospacing="0"/>
              <w:rPr>
                <w:b/>
              </w:rPr>
            </w:pPr>
            <w:r w:rsidRPr="008D3139">
              <w:rPr>
                <w:bCs/>
              </w:rPr>
              <w:t xml:space="preserve">- оценивать </w:t>
            </w:r>
            <w:r w:rsidRPr="008D3139">
              <w:rPr>
                <w:szCs w:val="28"/>
              </w:rPr>
              <w:t>последствия принимаемых решений, учитывая нитевидные цепочки «последствия последствий» («причины причин») и контурные связи</w:t>
            </w:r>
          </w:p>
        </w:tc>
      </w:tr>
      <w:tr w:rsidR="003C6461" w:rsidRPr="008D313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5. Корректно используют процедуры целеполагание, декомпозиции и агрегирования</w:t>
            </w:r>
            <w:r w:rsidR="00740B44" w:rsidRPr="008D3139">
              <w:rPr>
                <w:color w:val="auto"/>
                <w:szCs w:val="28"/>
              </w:rPr>
              <w:t>,</w:t>
            </w:r>
            <w:r w:rsidRPr="008D3139">
              <w:rPr>
                <w:color w:val="auto"/>
                <w:szCs w:val="28"/>
              </w:rPr>
              <w:t xml:space="preserve"> анализа и синтеза при </w:t>
            </w:r>
            <w:r w:rsidRPr="008D3139">
              <w:rPr>
                <w:color w:val="auto"/>
                <w:szCs w:val="28"/>
              </w:rPr>
              <w:lastRenderedPageBreak/>
              <w:t>решении практических задач управления и подготовки аналитических отчётов</w:t>
            </w:r>
          </w:p>
        </w:tc>
        <w:tc>
          <w:tcPr>
            <w:tcW w:w="4366" w:type="dxa"/>
            <w:vAlign w:val="center"/>
          </w:tcPr>
          <w:p w:rsidR="003C6461" w:rsidRPr="008D3139" w:rsidRDefault="003C6461" w:rsidP="003C6461">
            <w:pPr>
              <w:pStyle w:val="a6"/>
              <w:spacing w:before="0" w:beforeAutospacing="0" w:after="0" w:afterAutospacing="0"/>
              <w:rPr>
                <w:b/>
              </w:rPr>
            </w:pPr>
            <w:r w:rsidRPr="008D3139">
              <w:rPr>
                <w:b/>
              </w:rPr>
              <w:lastRenderedPageBreak/>
              <w:t xml:space="preserve">Знания: </w:t>
            </w:r>
          </w:p>
          <w:p w:rsidR="00740B44" w:rsidRPr="008D3139" w:rsidRDefault="003C6461" w:rsidP="003C6461">
            <w:pPr>
              <w:pStyle w:val="a6"/>
              <w:spacing w:before="0" w:beforeAutospacing="0" w:after="0" w:afterAutospacing="0"/>
              <w:rPr>
                <w:szCs w:val="28"/>
              </w:rPr>
            </w:pPr>
            <w:r w:rsidRPr="008D3139">
              <w:t>- </w:t>
            </w:r>
            <w:r w:rsidRPr="008D3139">
              <w:rPr>
                <w:bCs/>
              </w:rPr>
              <w:t xml:space="preserve">методы </w:t>
            </w:r>
            <w:r w:rsidR="00740B44" w:rsidRPr="008D3139">
              <w:rPr>
                <w:bCs/>
              </w:rPr>
              <w:t xml:space="preserve">и инструменты </w:t>
            </w:r>
            <w:r w:rsidR="00740B44" w:rsidRPr="008D3139">
              <w:rPr>
                <w:szCs w:val="28"/>
              </w:rPr>
              <w:t>целеполагания, декомпозиции и агрегирования, анализа и синтеза;</w:t>
            </w:r>
          </w:p>
          <w:p w:rsidR="003C6461" w:rsidRPr="008D3139" w:rsidRDefault="00740B44" w:rsidP="003C6461">
            <w:pPr>
              <w:pStyle w:val="a6"/>
              <w:spacing w:before="0" w:beforeAutospacing="0" w:after="0" w:afterAutospacing="0"/>
            </w:pPr>
            <w:r w:rsidRPr="008D3139">
              <w:rPr>
                <w:szCs w:val="28"/>
              </w:rPr>
              <w:t>- способы решения практических задач управления и подготовки аналитических отчётов</w:t>
            </w:r>
          </w:p>
          <w:p w:rsidR="003C6461" w:rsidRPr="008D3139" w:rsidRDefault="003C6461" w:rsidP="003C6461">
            <w:pPr>
              <w:pStyle w:val="a6"/>
              <w:spacing w:before="0" w:beforeAutospacing="0" w:after="0" w:afterAutospacing="0"/>
              <w:rPr>
                <w:b/>
              </w:rPr>
            </w:pPr>
            <w:r w:rsidRPr="008D3139">
              <w:rPr>
                <w:b/>
              </w:rPr>
              <w:lastRenderedPageBreak/>
              <w:t xml:space="preserve">Умения: </w:t>
            </w:r>
          </w:p>
          <w:p w:rsidR="003C6461" w:rsidRPr="008D3139" w:rsidRDefault="003C6461" w:rsidP="003C6461">
            <w:pPr>
              <w:pStyle w:val="a6"/>
              <w:spacing w:before="0" w:beforeAutospacing="0" w:after="0" w:afterAutospacing="0"/>
              <w:rPr>
                <w:b/>
              </w:rPr>
            </w:pPr>
            <w:r w:rsidRPr="008D3139">
              <w:t>- </w:t>
            </w:r>
            <w:r w:rsidRPr="008D3139">
              <w:rPr>
                <w:bCs/>
              </w:rPr>
              <w:t xml:space="preserve">использовать </w:t>
            </w:r>
            <w:r w:rsidR="00740B44" w:rsidRPr="008D3139">
              <w:rPr>
                <w:szCs w:val="28"/>
              </w:rPr>
              <w:t>процедуры целеполагания, декомпозиции и агрегирования, анализа и синтеза при решении практических задач управления и подготовки аналитических отчётов</w:t>
            </w:r>
            <w:r w:rsidR="00740B44" w:rsidRPr="008D3139">
              <w:rPr>
                <w:bCs/>
              </w:rPr>
              <w:t xml:space="preserve"> </w:t>
            </w:r>
            <w:r w:rsidRPr="008D3139">
              <w:rPr>
                <w:bCs/>
              </w:rPr>
              <w:t>в сфере туризма и гостеприимства</w:t>
            </w:r>
          </w:p>
        </w:tc>
      </w:tr>
      <w:tr w:rsidR="003C6461" w:rsidRPr="00152079" w:rsidTr="00516386">
        <w:tc>
          <w:tcPr>
            <w:tcW w:w="846" w:type="dxa"/>
            <w:vMerge/>
            <w:vAlign w:val="center"/>
          </w:tcPr>
          <w:p w:rsidR="003C6461" w:rsidRPr="008D3139" w:rsidRDefault="003C6461" w:rsidP="003C6461">
            <w:pPr>
              <w:pStyle w:val="Default"/>
              <w:jc w:val="center"/>
              <w:rPr>
                <w:b/>
                <w:bCs/>
                <w:color w:val="auto"/>
                <w:szCs w:val="28"/>
              </w:rPr>
            </w:pPr>
          </w:p>
        </w:tc>
        <w:tc>
          <w:tcPr>
            <w:tcW w:w="1843" w:type="dxa"/>
            <w:vMerge/>
            <w:vAlign w:val="center"/>
          </w:tcPr>
          <w:p w:rsidR="003C6461" w:rsidRPr="008D3139" w:rsidRDefault="003C6461" w:rsidP="003C6461">
            <w:pPr>
              <w:pStyle w:val="Default"/>
              <w:jc w:val="center"/>
              <w:rPr>
                <w:color w:val="auto"/>
                <w:szCs w:val="28"/>
              </w:rPr>
            </w:pPr>
          </w:p>
        </w:tc>
        <w:tc>
          <w:tcPr>
            <w:tcW w:w="2409" w:type="dxa"/>
            <w:vAlign w:val="center"/>
          </w:tcPr>
          <w:p w:rsidR="003C6461" w:rsidRPr="008D3139" w:rsidRDefault="003C6461" w:rsidP="003C6461">
            <w:pPr>
              <w:pStyle w:val="Default"/>
              <w:rPr>
                <w:color w:val="auto"/>
                <w:szCs w:val="28"/>
              </w:rPr>
            </w:pPr>
            <w:r w:rsidRPr="008D3139">
              <w:rPr>
                <w:color w:val="auto"/>
                <w:szCs w:val="28"/>
              </w:rPr>
              <w:t>6. Логично, последовательно и убедительно излагает в отчёте цели, задачи, теории и методологии исследования, результаты и выводы</w:t>
            </w:r>
          </w:p>
        </w:tc>
        <w:tc>
          <w:tcPr>
            <w:tcW w:w="4366" w:type="dxa"/>
            <w:vAlign w:val="center"/>
          </w:tcPr>
          <w:p w:rsidR="003C6461" w:rsidRPr="008D3139" w:rsidRDefault="003C6461" w:rsidP="003C6461">
            <w:pPr>
              <w:pStyle w:val="a6"/>
              <w:spacing w:before="0" w:beforeAutospacing="0" w:after="0" w:afterAutospacing="0"/>
              <w:rPr>
                <w:b/>
              </w:rPr>
            </w:pPr>
            <w:r w:rsidRPr="008D3139">
              <w:rPr>
                <w:b/>
              </w:rPr>
              <w:t xml:space="preserve">Знания: </w:t>
            </w:r>
          </w:p>
          <w:p w:rsidR="003C6461" w:rsidRPr="008D3139" w:rsidRDefault="003C6461" w:rsidP="003C6461">
            <w:pPr>
              <w:pStyle w:val="a6"/>
              <w:spacing w:before="0" w:beforeAutospacing="0" w:after="0" w:afterAutospacing="0"/>
            </w:pPr>
            <w:r w:rsidRPr="008D3139">
              <w:t>- </w:t>
            </w:r>
            <w:r w:rsidR="00A67E2E" w:rsidRPr="008D3139">
              <w:rPr>
                <w:bCs/>
              </w:rPr>
              <w:t xml:space="preserve">методы и инструменты </w:t>
            </w:r>
            <w:r w:rsidR="00A67E2E" w:rsidRPr="008D3139">
              <w:rPr>
                <w:szCs w:val="28"/>
              </w:rPr>
              <w:t>последовательного изложения целей, задач, теории и методологии, результатов и выводов исследования</w:t>
            </w:r>
          </w:p>
          <w:p w:rsidR="003C6461" w:rsidRPr="008D3139" w:rsidRDefault="003C6461" w:rsidP="003C6461">
            <w:pPr>
              <w:pStyle w:val="a6"/>
              <w:spacing w:before="0" w:beforeAutospacing="0" w:after="0" w:afterAutospacing="0"/>
              <w:rPr>
                <w:b/>
              </w:rPr>
            </w:pPr>
            <w:r w:rsidRPr="008D3139">
              <w:rPr>
                <w:b/>
              </w:rPr>
              <w:t xml:space="preserve">Умения: </w:t>
            </w:r>
          </w:p>
          <w:p w:rsidR="003C6461" w:rsidRPr="00363E56" w:rsidRDefault="003C6461" w:rsidP="003C6461">
            <w:pPr>
              <w:pStyle w:val="a6"/>
              <w:spacing w:before="0" w:beforeAutospacing="0" w:after="0" w:afterAutospacing="0"/>
              <w:rPr>
                <w:b/>
              </w:rPr>
            </w:pPr>
            <w:r w:rsidRPr="008D3139">
              <w:t>- </w:t>
            </w:r>
            <w:r w:rsidRPr="008D3139">
              <w:rPr>
                <w:bCs/>
              </w:rPr>
              <w:t xml:space="preserve">использовать </w:t>
            </w:r>
            <w:r w:rsidR="00A67E2E" w:rsidRPr="008D3139">
              <w:rPr>
                <w:bCs/>
              </w:rPr>
              <w:t xml:space="preserve">методы и инструменты </w:t>
            </w:r>
            <w:r w:rsidR="00A67E2E" w:rsidRPr="008D3139">
              <w:rPr>
                <w:szCs w:val="28"/>
              </w:rPr>
              <w:t xml:space="preserve">последовательного изложения целей, задач, теории и методологии, результатов и выводов исследования </w:t>
            </w:r>
            <w:r w:rsidRPr="008D3139">
              <w:rPr>
                <w:bCs/>
              </w:rPr>
              <w:t>в сфере туризма и гостеприимства</w:t>
            </w:r>
          </w:p>
        </w:tc>
      </w:tr>
    </w:tbl>
    <w:p w:rsidR="00AC4986" w:rsidRDefault="00AC4986" w:rsidP="006C1F03">
      <w:pPr>
        <w:pStyle w:val="Default"/>
        <w:spacing w:before="120" w:line="360" w:lineRule="auto"/>
        <w:ind w:firstLine="709"/>
        <w:jc w:val="both"/>
        <w:rPr>
          <w:b/>
          <w:bCs/>
          <w:color w:val="auto"/>
          <w:sz w:val="28"/>
          <w:szCs w:val="28"/>
        </w:rPr>
      </w:pPr>
    </w:p>
    <w:p w:rsidR="00025FAC" w:rsidRPr="00202F81" w:rsidRDefault="00516386" w:rsidP="006C1F03">
      <w:pPr>
        <w:pStyle w:val="Default"/>
        <w:spacing w:before="120" w:line="360" w:lineRule="auto"/>
        <w:ind w:firstLine="709"/>
        <w:jc w:val="both"/>
        <w:rPr>
          <w:color w:val="auto"/>
          <w:sz w:val="28"/>
          <w:szCs w:val="28"/>
        </w:rPr>
      </w:pPr>
      <w:r>
        <w:rPr>
          <w:b/>
          <w:bCs/>
          <w:color w:val="auto"/>
          <w:sz w:val="28"/>
          <w:szCs w:val="28"/>
        </w:rPr>
        <w:t>2</w:t>
      </w:r>
      <w:r w:rsidR="00025FAC" w:rsidRPr="00202F81">
        <w:rPr>
          <w:b/>
          <w:bCs/>
          <w:color w:val="auto"/>
          <w:sz w:val="28"/>
          <w:szCs w:val="28"/>
        </w:rPr>
        <w:t>.</w:t>
      </w:r>
      <w:r w:rsidR="003734B7">
        <w:rPr>
          <w:b/>
          <w:bCs/>
          <w:color w:val="auto"/>
          <w:sz w:val="28"/>
          <w:szCs w:val="28"/>
        </w:rPr>
        <w:t> </w:t>
      </w:r>
      <w:r w:rsidR="00025FAC" w:rsidRPr="00202F81">
        <w:rPr>
          <w:b/>
          <w:bCs/>
          <w:color w:val="auto"/>
          <w:sz w:val="28"/>
          <w:szCs w:val="28"/>
        </w:rPr>
        <w:t xml:space="preserve">Место </w:t>
      </w:r>
      <w:r>
        <w:rPr>
          <w:b/>
          <w:bCs/>
          <w:color w:val="auto"/>
          <w:sz w:val="28"/>
          <w:szCs w:val="28"/>
        </w:rPr>
        <w:t xml:space="preserve">НИР </w:t>
      </w:r>
      <w:r w:rsidR="00025FAC" w:rsidRPr="00202F81">
        <w:rPr>
          <w:b/>
          <w:bCs/>
          <w:color w:val="auto"/>
          <w:sz w:val="28"/>
          <w:szCs w:val="28"/>
        </w:rPr>
        <w:t xml:space="preserve">в структуре образовательной программы </w:t>
      </w:r>
    </w:p>
    <w:p w:rsidR="006C1F03" w:rsidRPr="005B30F8" w:rsidRDefault="00516386" w:rsidP="006C1F03">
      <w:pPr>
        <w:pStyle w:val="Default"/>
        <w:spacing w:line="360" w:lineRule="auto"/>
        <w:ind w:firstLine="720"/>
        <w:jc w:val="both"/>
        <w:rPr>
          <w:bCs/>
          <w:color w:val="auto"/>
          <w:sz w:val="28"/>
          <w:szCs w:val="28"/>
        </w:rPr>
      </w:pPr>
      <w:r>
        <w:rPr>
          <w:bCs/>
          <w:color w:val="auto"/>
          <w:sz w:val="28"/>
          <w:szCs w:val="28"/>
        </w:rPr>
        <w:t>НИР является частью</w:t>
      </w:r>
      <w:r w:rsidR="00F46E95" w:rsidRPr="005B30F8">
        <w:rPr>
          <w:bCs/>
          <w:color w:val="auto"/>
          <w:sz w:val="28"/>
          <w:szCs w:val="28"/>
        </w:rPr>
        <w:t xml:space="preserve"> </w:t>
      </w:r>
      <w:r w:rsidR="006C1F03">
        <w:rPr>
          <w:bCs/>
          <w:color w:val="auto"/>
          <w:sz w:val="28"/>
          <w:szCs w:val="28"/>
        </w:rPr>
        <w:t>Б</w:t>
      </w:r>
      <w:r w:rsidR="00F46E95" w:rsidRPr="005B30F8">
        <w:rPr>
          <w:bCs/>
          <w:color w:val="auto"/>
          <w:sz w:val="28"/>
          <w:szCs w:val="28"/>
        </w:rPr>
        <w:t>лок</w:t>
      </w:r>
      <w:r>
        <w:rPr>
          <w:bCs/>
          <w:color w:val="auto"/>
          <w:sz w:val="28"/>
          <w:szCs w:val="28"/>
        </w:rPr>
        <w:t>а</w:t>
      </w:r>
      <w:r w:rsidR="00F46E95" w:rsidRPr="005B30F8">
        <w:rPr>
          <w:bCs/>
          <w:color w:val="auto"/>
          <w:sz w:val="28"/>
          <w:szCs w:val="28"/>
        </w:rPr>
        <w:t xml:space="preserve"> 2 основной образовательной программы.</w:t>
      </w:r>
    </w:p>
    <w:p w:rsidR="006C1F03" w:rsidRPr="006C1F03" w:rsidRDefault="006C1F03" w:rsidP="006C1F03">
      <w:pPr>
        <w:pStyle w:val="Default"/>
        <w:spacing w:line="360" w:lineRule="auto"/>
        <w:ind w:firstLine="720"/>
        <w:jc w:val="both"/>
        <w:rPr>
          <w:bCs/>
          <w:color w:val="auto"/>
          <w:sz w:val="28"/>
          <w:szCs w:val="28"/>
        </w:rPr>
      </w:pPr>
      <w:r w:rsidRPr="006C1F03">
        <w:rPr>
          <w:bCs/>
          <w:color w:val="auto"/>
          <w:sz w:val="28"/>
          <w:szCs w:val="28"/>
        </w:rPr>
        <w:t>Реализация НИР на первом курсе (первый семестр) базируется на дисциплине «Введение в специальность».</w:t>
      </w:r>
    </w:p>
    <w:p w:rsidR="006C1F03" w:rsidRPr="006C1F03" w:rsidRDefault="006C1F03" w:rsidP="006C1F03">
      <w:pPr>
        <w:pStyle w:val="Default"/>
        <w:spacing w:line="360" w:lineRule="auto"/>
        <w:ind w:firstLine="720"/>
        <w:jc w:val="both"/>
        <w:rPr>
          <w:bCs/>
          <w:color w:val="auto"/>
          <w:sz w:val="28"/>
          <w:szCs w:val="28"/>
        </w:rPr>
      </w:pPr>
      <w:r w:rsidRPr="006C1F03">
        <w:rPr>
          <w:bCs/>
          <w:color w:val="auto"/>
          <w:sz w:val="28"/>
          <w:szCs w:val="28"/>
        </w:rPr>
        <w:t>Реализация НИР со второго семестра первого курса и на последующих курсах основывается на следующих знаниях, умениях, владениях:</w:t>
      </w:r>
    </w:p>
    <w:p w:rsidR="006C1F03" w:rsidRPr="006C1F03" w:rsidRDefault="006C1F03" w:rsidP="006C1F03">
      <w:pPr>
        <w:pStyle w:val="Default"/>
        <w:spacing w:line="360" w:lineRule="auto"/>
        <w:ind w:firstLine="720"/>
        <w:jc w:val="both"/>
        <w:rPr>
          <w:bCs/>
          <w:color w:val="auto"/>
          <w:sz w:val="28"/>
          <w:szCs w:val="28"/>
        </w:rPr>
      </w:pPr>
      <w:r w:rsidRPr="006C1F03">
        <w:rPr>
          <w:b/>
          <w:color w:val="auto"/>
          <w:sz w:val="28"/>
          <w:szCs w:val="28"/>
        </w:rPr>
        <w:t>Знания</w:t>
      </w:r>
      <w:r w:rsidRPr="006C1F03">
        <w:rPr>
          <w:bCs/>
          <w:color w:val="auto"/>
          <w:sz w:val="28"/>
          <w:szCs w:val="28"/>
        </w:rPr>
        <w:t xml:space="preserve">: основных теорий в предметной области; инструментов </w:t>
      </w:r>
      <w:proofErr w:type="spellStart"/>
      <w:r w:rsidRPr="006C1F03">
        <w:rPr>
          <w:bCs/>
          <w:color w:val="auto"/>
          <w:sz w:val="28"/>
          <w:szCs w:val="28"/>
        </w:rPr>
        <w:t>наукометрического</w:t>
      </w:r>
      <w:proofErr w:type="spellEnd"/>
      <w:r w:rsidRPr="006C1F03">
        <w:rPr>
          <w:bCs/>
          <w:color w:val="auto"/>
          <w:sz w:val="28"/>
          <w:szCs w:val="28"/>
        </w:rPr>
        <w:t xml:space="preserve"> анализа, в том числе основных баз знаний.</w:t>
      </w:r>
    </w:p>
    <w:p w:rsidR="006C1F03" w:rsidRPr="006C1F03" w:rsidRDefault="006C1F03" w:rsidP="006C1F03">
      <w:pPr>
        <w:pStyle w:val="Default"/>
        <w:spacing w:line="360" w:lineRule="auto"/>
        <w:ind w:firstLine="720"/>
        <w:jc w:val="both"/>
        <w:rPr>
          <w:bCs/>
          <w:color w:val="auto"/>
          <w:sz w:val="28"/>
          <w:szCs w:val="28"/>
        </w:rPr>
      </w:pPr>
      <w:r w:rsidRPr="006C1F03">
        <w:rPr>
          <w:b/>
          <w:color w:val="auto"/>
          <w:sz w:val="28"/>
          <w:szCs w:val="28"/>
        </w:rPr>
        <w:t>Умения</w:t>
      </w:r>
      <w:r w:rsidRPr="006C1F03">
        <w:rPr>
          <w:bCs/>
          <w:color w:val="auto"/>
          <w:sz w:val="28"/>
          <w:szCs w:val="28"/>
        </w:rPr>
        <w:t>: работать с научными источниками в предметной области; подготовить научный реферат и его презентацию</w:t>
      </w:r>
      <w:r>
        <w:rPr>
          <w:bCs/>
          <w:color w:val="auto"/>
          <w:sz w:val="28"/>
          <w:szCs w:val="28"/>
        </w:rPr>
        <w:t xml:space="preserve">; </w:t>
      </w:r>
      <w:r w:rsidRPr="006C1F03">
        <w:rPr>
          <w:bCs/>
          <w:color w:val="auto"/>
          <w:sz w:val="28"/>
          <w:szCs w:val="28"/>
        </w:rPr>
        <w:t>работать с базами знаний, в том числе по предметным тезаурусам;</w:t>
      </w:r>
      <w:r>
        <w:rPr>
          <w:bCs/>
          <w:color w:val="auto"/>
          <w:sz w:val="28"/>
          <w:szCs w:val="28"/>
        </w:rPr>
        <w:t xml:space="preserve"> </w:t>
      </w:r>
      <w:r w:rsidRPr="006C1F03">
        <w:rPr>
          <w:bCs/>
          <w:color w:val="auto"/>
          <w:sz w:val="28"/>
          <w:szCs w:val="28"/>
        </w:rPr>
        <w:t xml:space="preserve">обрабатывать научную информации, включая выявление основных научных гипотез и методов их обоснования. </w:t>
      </w:r>
    </w:p>
    <w:p w:rsidR="006C1F03" w:rsidRDefault="006C1F03" w:rsidP="006C1F03">
      <w:pPr>
        <w:pStyle w:val="Default"/>
        <w:spacing w:line="360" w:lineRule="auto"/>
        <w:ind w:firstLine="720"/>
        <w:jc w:val="both"/>
        <w:rPr>
          <w:bCs/>
          <w:color w:val="auto"/>
          <w:sz w:val="28"/>
          <w:szCs w:val="28"/>
        </w:rPr>
      </w:pPr>
      <w:r w:rsidRPr="006C1F03">
        <w:rPr>
          <w:bCs/>
          <w:color w:val="auto"/>
          <w:sz w:val="28"/>
          <w:szCs w:val="28"/>
        </w:rPr>
        <w:t>Основные положения НИР должны быть использованы при подготовке и защите курсовых работ и ВКР, а также научных статей и докладов.</w:t>
      </w:r>
    </w:p>
    <w:p w:rsidR="00F46E95" w:rsidRPr="005B30F8" w:rsidRDefault="006C1F03" w:rsidP="006C1F03">
      <w:pPr>
        <w:pStyle w:val="Default"/>
        <w:spacing w:line="360" w:lineRule="auto"/>
        <w:ind w:firstLine="708"/>
        <w:jc w:val="both"/>
        <w:rPr>
          <w:b/>
          <w:bCs/>
          <w:color w:val="auto"/>
          <w:sz w:val="28"/>
          <w:szCs w:val="28"/>
        </w:rPr>
      </w:pPr>
      <w:r>
        <w:rPr>
          <w:b/>
          <w:bCs/>
          <w:color w:val="auto"/>
          <w:sz w:val="28"/>
          <w:szCs w:val="28"/>
        </w:rPr>
        <w:t>3</w:t>
      </w:r>
      <w:r w:rsidR="00F46E95" w:rsidRPr="005B30F8">
        <w:rPr>
          <w:b/>
          <w:bCs/>
          <w:color w:val="auto"/>
          <w:sz w:val="28"/>
          <w:szCs w:val="28"/>
        </w:rPr>
        <w:t xml:space="preserve">. Объем </w:t>
      </w:r>
      <w:r>
        <w:rPr>
          <w:b/>
          <w:bCs/>
          <w:color w:val="auto"/>
          <w:sz w:val="28"/>
          <w:szCs w:val="28"/>
        </w:rPr>
        <w:t>НИР</w:t>
      </w:r>
      <w:r w:rsidR="00F46E95" w:rsidRPr="005B30F8">
        <w:rPr>
          <w:b/>
          <w:bCs/>
          <w:color w:val="auto"/>
          <w:sz w:val="28"/>
          <w:szCs w:val="28"/>
        </w:rPr>
        <w:t xml:space="preserve"> в зачетных единицах и </w:t>
      </w:r>
      <w:r w:rsidRPr="006C1F03">
        <w:rPr>
          <w:b/>
          <w:bCs/>
          <w:color w:val="auto"/>
          <w:sz w:val="28"/>
          <w:szCs w:val="28"/>
        </w:rPr>
        <w:t xml:space="preserve">в академических часах с выделением объема аудиторной и самостоятельной работы </w:t>
      </w:r>
    </w:p>
    <w:p w:rsidR="006C1F03" w:rsidRDefault="00F46E95" w:rsidP="00F46E95">
      <w:pPr>
        <w:pStyle w:val="Default"/>
        <w:spacing w:line="360" w:lineRule="auto"/>
        <w:ind w:firstLine="720"/>
        <w:jc w:val="both"/>
        <w:rPr>
          <w:bCs/>
          <w:color w:val="auto"/>
          <w:sz w:val="28"/>
          <w:szCs w:val="28"/>
        </w:rPr>
      </w:pPr>
      <w:r w:rsidRPr="005B30F8">
        <w:rPr>
          <w:bCs/>
          <w:color w:val="auto"/>
          <w:sz w:val="28"/>
          <w:szCs w:val="28"/>
        </w:rPr>
        <w:lastRenderedPageBreak/>
        <w:t xml:space="preserve">Общая трудоемкость </w:t>
      </w:r>
      <w:r w:rsidR="006C1F03">
        <w:rPr>
          <w:bCs/>
          <w:color w:val="auto"/>
          <w:sz w:val="28"/>
          <w:szCs w:val="28"/>
        </w:rPr>
        <w:t>НИР</w:t>
      </w:r>
      <w:r w:rsidRPr="005B30F8">
        <w:rPr>
          <w:bCs/>
          <w:color w:val="auto"/>
          <w:sz w:val="28"/>
          <w:szCs w:val="28"/>
        </w:rPr>
        <w:t xml:space="preserve"> составляет </w:t>
      </w:r>
      <w:r w:rsidR="00F7050E">
        <w:rPr>
          <w:bCs/>
          <w:color w:val="auto"/>
          <w:sz w:val="28"/>
          <w:szCs w:val="28"/>
        </w:rPr>
        <w:t>3</w:t>
      </w:r>
      <w:r w:rsidRPr="005B30F8">
        <w:rPr>
          <w:bCs/>
          <w:color w:val="auto"/>
          <w:sz w:val="28"/>
          <w:szCs w:val="28"/>
        </w:rPr>
        <w:t xml:space="preserve"> зачетных единиц</w:t>
      </w:r>
      <w:r w:rsidR="00F7050E">
        <w:rPr>
          <w:bCs/>
          <w:color w:val="auto"/>
          <w:sz w:val="28"/>
          <w:szCs w:val="28"/>
        </w:rPr>
        <w:t>ы</w:t>
      </w:r>
      <w:r w:rsidRPr="005B30F8">
        <w:rPr>
          <w:bCs/>
          <w:color w:val="auto"/>
          <w:sz w:val="28"/>
          <w:szCs w:val="28"/>
        </w:rPr>
        <w:t xml:space="preserve"> (</w:t>
      </w:r>
      <w:r w:rsidR="00F7050E">
        <w:rPr>
          <w:bCs/>
          <w:color w:val="auto"/>
          <w:sz w:val="28"/>
          <w:szCs w:val="28"/>
        </w:rPr>
        <w:t>10</w:t>
      </w:r>
      <w:r>
        <w:rPr>
          <w:bCs/>
          <w:color w:val="auto"/>
          <w:sz w:val="28"/>
          <w:szCs w:val="28"/>
        </w:rPr>
        <w:t>8</w:t>
      </w:r>
      <w:r w:rsidRPr="005B30F8">
        <w:rPr>
          <w:bCs/>
          <w:color w:val="auto"/>
          <w:sz w:val="28"/>
          <w:szCs w:val="28"/>
        </w:rPr>
        <w:t> час</w:t>
      </w:r>
      <w:r>
        <w:rPr>
          <w:bCs/>
          <w:color w:val="auto"/>
          <w:sz w:val="28"/>
          <w:szCs w:val="28"/>
        </w:rPr>
        <w:t>ов</w:t>
      </w:r>
      <w:r w:rsidRPr="005B30F8">
        <w:rPr>
          <w:bCs/>
          <w:color w:val="auto"/>
          <w:sz w:val="28"/>
          <w:szCs w:val="28"/>
        </w:rPr>
        <w:t xml:space="preserve">). </w:t>
      </w:r>
    </w:p>
    <w:p w:rsidR="006C1F03" w:rsidRDefault="00F46E95" w:rsidP="00F46E95">
      <w:pPr>
        <w:pStyle w:val="Default"/>
        <w:spacing w:line="360" w:lineRule="auto"/>
        <w:ind w:firstLine="720"/>
        <w:jc w:val="both"/>
        <w:rPr>
          <w:bCs/>
          <w:color w:val="auto"/>
          <w:sz w:val="28"/>
          <w:szCs w:val="28"/>
        </w:rPr>
      </w:pPr>
      <w:r w:rsidRPr="005B30F8">
        <w:rPr>
          <w:bCs/>
          <w:color w:val="auto"/>
          <w:sz w:val="28"/>
          <w:szCs w:val="28"/>
        </w:rPr>
        <w:t xml:space="preserve">Сроки проведения </w:t>
      </w:r>
      <w:r w:rsidR="006C1F03">
        <w:rPr>
          <w:bCs/>
          <w:color w:val="auto"/>
          <w:sz w:val="28"/>
          <w:szCs w:val="28"/>
        </w:rPr>
        <w:t xml:space="preserve">НИР </w:t>
      </w:r>
      <w:r w:rsidRPr="005B30F8">
        <w:rPr>
          <w:bCs/>
          <w:color w:val="auto"/>
          <w:sz w:val="28"/>
          <w:szCs w:val="28"/>
        </w:rPr>
        <w:t xml:space="preserve">определяются рабочим учебным планом. </w:t>
      </w:r>
    </w:p>
    <w:p w:rsidR="006C7FA4" w:rsidRPr="006C7FA4" w:rsidRDefault="006C7FA4" w:rsidP="006C7FA4">
      <w:pPr>
        <w:pStyle w:val="Default"/>
        <w:spacing w:line="360" w:lineRule="auto"/>
        <w:jc w:val="both"/>
        <w:rPr>
          <w:b/>
          <w:bCs/>
          <w:color w:val="auto"/>
          <w:spacing w:val="-2"/>
          <w:sz w:val="28"/>
          <w:szCs w:val="28"/>
        </w:rPr>
      </w:pPr>
      <w:r>
        <w:rPr>
          <w:rFonts w:eastAsia="Times New Roman"/>
          <w:b/>
        </w:rPr>
        <w:t>Трудоемкость НИР</w:t>
      </w:r>
      <w:r>
        <w:rPr>
          <w:b/>
        </w:rPr>
        <w:t xml:space="preserve"> для очной формы обучения</w:t>
      </w:r>
    </w:p>
    <w:p w:rsidR="00F46E95" w:rsidRPr="005B30F8" w:rsidRDefault="00F46E95" w:rsidP="006C7FA4">
      <w:pPr>
        <w:pStyle w:val="Default"/>
        <w:spacing w:line="360" w:lineRule="auto"/>
        <w:jc w:val="both"/>
        <w:rPr>
          <w:bCs/>
          <w:color w:val="auto"/>
          <w:sz w:val="28"/>
          <w:szCs w:val="28"/>
        </w:rPr>
      </w:pPr>
      <w:r w:rsidRPr="00E10CE8">
        <w:rPr>
          <w:sz w:val="28"/>
          <w:szCs w:val="28"/>
        </w:rPr>
        <w:t>Вид промежуточной аттестации – зачет (2,</w:t>
      </w:r>
      <w:r>
        <w:rPr>
          <w:sz w:val="28"/>
          <w:szCs w:val="28"/>
        </w:rPr>
        <w:t xml:space="preserve"> </w:t>
      </w:r>
      <w:r w:rsidR="00F7050E">
        <w:rPr>
          <w:sz w:val="28"/>
          <w:szCs w:val="28"/>
        </w:rPr>
        <w:t>4 и</w:t>
      </w:r>
      <w:r>
        <w:rPr>
          <w:sz w:val="28"/>
          <w:szCs w:val="28"/>
        </w:rPr>
        <w:t xml:space="preserve"> 6 </w:t>
      </w:r>
      <w:r w:rsidRPr="00E10CE8">
        <w:rPr>
          <w:sz w:val="28"/>
          <w:szCs w:val="28"/>
        </w:rPr>
        <w:t>семестры)</w:t>
      </w:r>
      <w:r>
        <w:rPr>
          <w:sz w:val="28"/>
          <w:szCs w:val="28"/>
        </w:rPr>
        <w:t>.</w:t>
      </w:r>
    </w:p>
    <w:p w:rsidR="00E10CE8" w:rsidRPr="00F46E95" w:rsidRDefault="00F46E95" w:rsidP="00F46E95">
      <w:pPr>
        <w:pStyle w:val="Default"/>
        <w:spacing w:line="360" w:lineRule="auto"/>
        <w:jc w:val="right"/>
        <w:rPr>
          <w:color w:val="auto"/>
          <w:sz w:val="28"/>
          <w:szCs w:val="28"/>
        </w:rPr>
      </w:pPr>
      <w:r w:rsidRPr="005B30F8">
        <w:rPr>
          <w:color w:val="auto"/>
          <w:sz w:val="28"/>
          <w:szCs w:val="28"/>
        </w:rPr>
        <w:t xml:space="preserve">Таблица </w:t>
      </w:r>
      <w:r>
        <w:rPr>
          <w:color w:val="auto"/>
          <w:sz w:val="28"/>
          <w:szCs w:val="28"/>
        </w:rPr>
        <w:t>2</w:t>
      </w:r>
    </w:p>
    <w:tbl>
      <w:tblPr>
        <w:tblStyle w:val="a3"/>
        <w:tblW w:w="5000" w:type="pct"/>
        <w:tblLook w:val="04A0" w:firstRow="1" w:lastRow="0" w:firstColumn="1" w:lastColumn="0" w:noHBand="0" w:noVBand="1"/>
      </w:tblPr>
      <w:tblGrid>
        <w:gridCol w:w="3681"/>
        <w:gridCol w:w="1415"/>
        <w:gridCol w:w="1416"/>
        <w:gridCol w:w="1416"/>
        <w:gridCol w:w="1416"/>
      </w:tblGrid>
      <w:tr w:rsidR="00F7050E" w:rsidRPr="00202F81" w:rsidTr="006C1F03">
        <w:trPr>
          <w:trHeight w:val="20"/>
          <w:tblHeader/>
        </w:trPr>
        <w:tc>
          <w:tcPr>
            <w:tcW w:w="3681" w:type="dxa"/>
            <w:tcBorders>
              <w:top w:val="single" w:sz="4" w:space="0" w:color="auto"/>
              <w:left w:val="single" w:sz="4" w:space="0" w:color="auto"/>
              <w:bottom w:val="single" w:sz="4" w:space="0" w:color="auto"/>
              <w:right w:val="single" w:sz="4" w:space="0" w:color="auto"/>
            </w:tcBorders>
            <w:hideMark/>
          </w:tcPr>
          <w:p w:rsidR="00F7050E" w:rsidRPr="00202F81" w:rsidRDefault="00F7050E" w:rsidP="00F7050E">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учебной работы при проведении НИР</w:t>
            </w:r>
          </w:p>
        </w:tc>
        <w:tc>
          <w:tcPr>
            <w:tcW w:w="1415" w:type="dxa"/>
            <w:tcBorders>
              <w:top w:val="single" w:sz="4" w:space="0" w:color="auto"/>
              <w:left w:val="single" w:sz="4" w:space="0" w:color="auto"/>
              <w:bottom w:val="single" w:sz="4" w:space="0" w:color="auto"/>
              <w:right w:val="single" w:sz="4" w:space="0" w:color="auto"/>
            </w:tcBorders>
            <w:hideMark/>
          </w:tcPr>
          <w:p w:rsidR="00F7050E" w:rsidRPr="00202F81" w:rsidRDefault="00F7050E" w:rsidP="006C1F03">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Всего (в з</w:t>
            </w:r>
            <w:r w:rsidR="006C1F03">
              <w:rPr>
                <w:rFonts w:ascii="Times New Roman" w:eastAsia="Times New Roman" w:hAnsi="Times New Roman" w:cs="Times New Roman"/>
                <w:sz w:val="24"/>
                <w:szCs w:val="24"/>
              </w:rPr>
              <w:t xml:space="preserve">/е </w:t>
            </w:r>
            <w:r w:rsidRPr="00202F81">
              <w:rPr>
                <w:rFonts w:ascii="Times New Roman" w:eastAsia="Times New Roman" w:hAnsi="Times New Roman" w:cs="Times New Roman"/>
                <w:sz w:val="24"/>
                <w:szCs w:val="24"/>
              </w:rPr>
              <w:t>и в часах)</w:t>
            </w:r>
          </w:p>
        </w:tc>
        <w:tc>
          <w:tcPr>
            <w:tcW w:w="1416" w:type="dxa"/>
            <w:tcBorders>
              <w:top w:val="single" w:sz="4" w:space="0" w:color="auto"/>
              <w:left w:val="single" w:sz="4" w:space="0" w:color="auto"/>
              <w:bottom w:val="single" w:sz="4" w:space="0" w:color="auto"/>
              <w:right w:val="single" w:sz="4" w:space="0" w:color="auto"/>
            </w:tcBorders>
            <w:hideMark/>
          </w:tcPr>
          <w:p w:rsidR="00F7050E" w:rsidRPr="00202F81" w:rsidRDefault="00F7050E" w:rsidP="006C1F03">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1 год (в </w:t>
            </w:r>
            <w:r>
              <w:rPr>
                <w:rFonts w:ascii="Times New Roman" w:eastAsia="Times New Roman" w:hAnsi="Times New Roman" w:cs="Times New Roman"/>
                <w:sz w:val="24"/>
                <w:szCs w:val="24"/>
              </w:rPr>
              <w:t xml:space="preserve">з/е и </w:t>
            </w:r>
            <w:r w:rsidRPr="00202F81">
              <w:rPr>
                <w:rFonts w:ascii="Times New Roman" w:eastAsia="Times New Roman" w:hAnsi="Times New Roman" w:cs="Times New Roman"/>
                <w:sz w:val="24"/>
                <w:szCs w:val="24"/>
              </w:rPr>
              <w:t>часах)</w:t>
            </w:r>
          </w:p>
        </w:tc>
        <w:tc>
          <w:tcPr>
            <w:tcW w:w="1416" w:type="dxa"/>
            <w:tcBorders>
              <w:top w:val="single" w:sz="4" w:space="0" w:color="auto"/>
              <w:left w:val="single" w:sz="4" w:space="0" w:color="auto"/>
              <w:bottom w:val="single" w:sz="4" w:space="0" w:color="auto"/>
              <w:right w:val="single" w:sz="4" w:space="0" w:color="auto"/>
            </w:tcBorders>
            <w:hideMark/>
          </w:tcPr>
          <w:p w:rsidR="00F7050E" w:rsidRPr="00202F81" w:rsidRDefault="00F7050E" w:rsidP="006C1F03">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2 год (в </w:t>
            </w:r>
            <w:r>
              <w:rPr>
                <w:rFonts w:ascii="Times New Roman" w:eastAsia="Times New Roman" w:hAnsi="Times New Roman" w:cs="Times New Roman"/>
                <w:sz w:val="24"/>
                <w:szCs w:val="24"/>
              </w:rPr>
              <w:t xml:space="preserve">з/е и </w:t>
            </w:r>
            <w:r w:rsidRPr="00202F81">
              <w:rPr>
                <w:rFonts w:ascii="Times New Roman" w:eastAsia="Times New Roman" w:hAnsi="Times New Roman" w:cs="Times New Roman"/>
                <w:sz w:val="24"/>
                <w:szCs w:val="24"/>
              </w:rPr>
              <w:t>часах)</w:t>
            </w:r>
          </w:p>
        </w:tc>
        <w:tc>
          <w:tcPr>
            <w:tcW w:w="1416" w:type="dxa"/>
            <w:tcBorders>
              <w:top w:val="single" w:sz="4" w:space="0" w:color="auto"/>
              <w:left w:val="single" w:sz="4" w:space="0" w:color="auto"/>
              <w:bottom w:val="single" w:sz="4" w:space="0" w:color="auto"/>
              <w:right w:val="single" w:sz="4" w:space="0" w:color="auto"/>
            </w:tcBorders>
          </w:tcPr>
          <w:p w:rsidR="00F7050E" w:rsidRPr="00202F81" w:rsidRDefault="00F7050E" w:rsidP="006C1F03">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202F81">
              <w:rPr>
                <w:rFonts w:ascii="Times New Roman" w:eastAsia="Times New Roman" w:hAnsi="Times New Roman" w:cs="Times New Roman"/>
                <w:sz w:val="24"/>
                <w:szCs w:val="24"/>
              </w:rPr>
              <w:t xml:space="preserve"> год (в </w:t>
            </w:r>
            <w:r>
              <w:rPr>
                <w:rFonts w:ascii="Times New Roman" w:eastAsia="Times New Roman" w:hAnsi="Times New Roman" w:cs="Times New Roman"/>
                <w:sz w:val="24"/>
                <w:szCs w:val="24"/>
              </w:rPr>
              <w:t xml:space="preserve">з/е и </w:t>
            </w:r>
            <w:r w:rsidRPr="00202F81">
              <w:rPr>
                <w:rFonts w:ascii="Times New Roman" w:eastAsia="Times New Roman" w:hAnsi="Times New Roman" w:cs="Times New Roman"/>
                <w:sz w:val="24"/>
                <w:szCs w:val="24"/>
              </w:rPr>
              <w:t>часах)</w:t>
            </w:r>
          </w:p>
        </w:tc>
      </w:tr>
      <w:tr w:rsidR="00F7050E" w:rsidRPr="00202F81"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rsidR="00F7050E" w:rsidRPr="00202F81" w:rsidRDefault="00F7050E" w:rsidP="00F7050E">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Общая трудоемкость НИР</w:t>
            </w:r>
            <w:r>
              <w:rPr>
                <w:rFonts w:ascii="Times New Roman" w:eastAsia="Times New Roman" w:hAnsi="Times New Roman" w:cs="Times New Roman"/>
                <w:sz w:val="24"/>
                <w:szCs w:val="24"/>
              </w:rPr>
              <w:t>,</w:t>
            </w:r>
            <w:r w:rsidRPr="00202F81">
              <w:rPr>
                <w:rFonts w:ascii="Times New Roman" w:eastAsia="Times New Roman" w:hAnsi="Times New Roman" w:cs="Times New Roman"/>
                <w:sz w:val="24"/>
                <w:szCs w:val="24"/>
              </w:rPr>
              <w:t xml:space="preserve"> в т.ч.</w:t>
            </w:r>
            <w:r>
              <w:rPr>
                <w:rFonts w:ascii="Times New Roman" w:eastAsia="Times New Roman" w:hAnsi="Times New Roman" w:cs="Times New Roman"/>
                <w:sz w:val="24"/>
                <w:szCs w:val="24"/>
              </w:rPr>
              <w:t>:</w:t>
            </w:r>
          </w:p>
        </w:tc>
        <w:tc>
          <w:tcPr>
            <w:tcW w:w="1415" w:type="dxa"/>
            <w:tcBorders>
              <w:top w:val="single" w:sz="4" w:space="0" w:color="auto"/>
              <w:left w:val="single" w:sz="4" w:space="0" w:color="auto"/>
              <w:bottom w:val="single" w:sz="4" w:space="0" w:color="auto"/>
              <w:right w:val="single" w:sz="4" w:space="0" w:color="auto"/>
            </w:tcBorders>
            <w:hideMark/>
          </w:tcPr>
          <w:p w:rsidR="00F7050E" w:rsidRPr="004C6F23" w:rsidRDefault="00F7050E" w:rsidP="00F7050E">
            <w:pPr>
              <w:jc w:val="center"/>
              <w:rPr>
                <w:rFonts w:ascii="Times New Roman" w:hAnsi="Times New Roman" w:cs="Times New Roman"/>
                <w:sz w:val="24"/>
                <w:szCs w:val="24"/>
              </w:rPr>
            </w:pPr>
            <w:r>
              <w:rPr>
                <w:rFonts w:ascii="Times New Roman" w:hAnsi="Times New Roman" w:cs="Times New Roman"/>
                <w:sz w:val="24"/>
                <w:szCs w:val="24"/>
              </w:rPr>
              <w:t>3</w:t>
            </w:r>
            <w:r w:rsidRPr="004C6F23">
              <w:rPr>
                <w:rFonts w:ascii="Times New Roman" w:hAnsi="Times New Roman" w:cs="Times New Roman"/>
                <w:sz w:val="24"/>
                <w:szCs w:val="24"/>
              </w:rPr>
              <w:t>/</w:t>
            </w:r>
            <w:r>
              <w:rPr>
                <w:rFonts w:ascii="Times New Roman" w:hAnsi="Times New Roman" w:cs="Times New Roman"/>
                <w:sz w:val="24"/>
                <w:szCs w:val="24"/>
              </w:rPr>
              <w:t>108</w:t>
            </w:r>
          </w:p>
        </w:tc>
        <w:tc>
          <w:tcPr>
            <w:tcW w:w="1416" w:type="dxa"/>
            <w:tcBorders>
              <w:top w:val="single" w:sz="4" w:space="0" w:color="auto"/>
              <w:left w:val="single" w:sz="4" w:space="0" w:color="auto"/>
              <w:bottom w:val="single" w:sz="4" w:space="0" w:color="auto"/>
              <w:right w:val="single" w:sz="4" w:space="0" w:color="auto"/>
            </w:tcBorders>
            <w:hideMark/>
          </w:tcPr>
          <w:p w:rsidR="00F7050E" w:rsidRPr="009B0997" w:rsidRDefault="00F7050E" w:rsidP="009B0997">
            <w:pPr>
              <w:jc w:val="center"/>
              <w:rPr>
                <w:rFonts w:ascii="Times New Roman" w:hAnsi="Times New Roman" w:cs="Times New Roman"/>
                <w:sz w:val="24"/>
                <w:szCs w:val="24"/>
              </w:rPr>
            </w:pPr>
            <w:r w:rsidRPr="009B0997">
              <w:rPr>
                <w:rFonts w:ascii="Times New Roman" w:hAnsi="Times New Roman" w:cs="Times New Roman"/>
                <w:sz w:val="24"/>
                <w:szCs w:val="24"/>
              </w:rPr>
              <w:t>1/36</w:t>
            </w:r>
            <w:r w:rsidR="009B0997" w:rsidRPr="009B0997">
              <w:rPr>
                <w:rFonts w:ascii="Times New Roman" w:hAnsi="Times New Roman" w:cs="Times New Roman"/>
                <w:sz w:val="24"/>
                <w:szCs w:val="24"/>
              </w:rPr>
              <w:t xml:space="preserve"> </w:t>
            </w:r>
          </w:p>
        </w:tc>
        <w:tc>
          <w:tcPr>
            <w:tcW w:w="1416" w:type="dxa"/>
            <w:tcBorders>
              <w:top w:val="single" w:sz="4" w:space="0" w:color="auto"/>
              <w:left w:val="single" w:sz="4" w:space="0" w:color="auto"/>
              <w:bottom w:val="single" w:sz="4" w:space="0" w:color="auto"/>
              <w:right w:val="single" w:sz="4" w:space="0" w:color="auto"/>
            </w:tcBorders>
            <w:hideMark/>
          </w:tcPr>
          <w:p w:rsidR="00F7050E" w:rsidRPr="004C6F23" w:rsidRDefault="009B0997" w:rsidP="00F7050E">
            <w:pPr>
              <w:jc w:val="center"/>
              <w:rPr>
                <w:rFonts w:ascii="Times New Roman" w:hAnsi="Times New Roman" w:cs="Times New Roman"/>
                <w:sz w:val="24"/>
                <w:szCs w:val="24"/>
              </w:rPr>
            </w:pPr>
            <w:r w:rsidRPr="009B0997">
              <w:rPr>
                <w:rFonts w:ascii="Times New Roman" w:hAnsi="Times New Roman" w:cs="Times New Roman"/>
                <w:sz w:val="24"/>
                <w:szCs w:val="24"/>
              </w:rPr>
              <w:t>1/36</w:t>
            </w:r>
          </w:p>
        </w:tc>
        <w:tc>
          <w:tcPr>
            <w:tcW w:w="1416" w:type="dxa"/>
            <w:tcBorders>
              <w:top w:val="single" w:sz="4" w:space="0" w:color="auto"/>
              <w:left w:val="single" w:sz="4" w:space="0" w:color="auto"/>
              <w:bottom w:val="single" w:sz="4" w:space="0" w:color="auto"/>
              <w:right w:val="single" w:sz="4" w:space="0" w:color="auto"/>
            </w:tcBorders>
          </w:tcPr>
          <w:p w:rsidR="00F7050E" w:rsidRDefault="009B0997" w:rsidP="00F7050E">
            <w:pPr>
              <w:jc w:val="center"/>
              <w:rPr>
                <w:rFonts w:ascii="Times New Roman" w:hAnsi="Times New Roman" w:cs="Times New Roman"/>
                <w:sz w:val="24"/>
                <w:szCs w:val="24"/>
              </w:rPr>
            </w:pPr>
            <w:r w:rsidRPr="009B0997">
              <w:rPr>
                <w:rFonts w:ascii="Times New Roman" w:hAnsi="Times New Roman" w:cs="Times New Roman"/>
                <w:sz w:val="24"/>
                <w:szCs w:val="24"/>
              </w:rPr>
              <w:t>1/36</w:t>
            </w:r>
          </w:p>
        </w:tc>
      </w:tr>
      <w:tr w:rsidR="00126EF0" w:rsidRPr="00202F81"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rsidR="00126EF0" w:rsidRPr="00202F81" w:rsidRDefault="00126EF0" w:rsidP="00126EF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Аудиторные занятия </w:t>
            </w:r>
            <w:r w:rsidR="001704DC" w:rsidRPr="001704DC">
              <w:rPr>
                <w:rFonts w:ascii="Times New Roman" w:eastAsia="Times New Roman" w:hAnsi="Times New Roman" w:cs="Times New Roman"/>
                <w:bCs/>
                <w:sz w:val="24"/>
                <w:szCs w:val="24"/>
              </w:rPr>
              <w:t>(</w:t>
            </w:r>
            <w:r w:rsidR="001704DC" w:rsidRPr="001704DC">
              <w:rPr>
                <w:rFonts w:ascii="Times New Roman" w:eastAsia="Times New Roman" w:hAnsi="Times New Roman" w:cs="Times New Roman"/>
                <w:bCs/>
                <w:i/>
                <w:iCs/>
                <w:sz w:val="24"/>
                <w:szCs w:val="24"/>
              </w:rPr>
              <w:t>учебно-научный семинар)</w:t>
            </w:r>
          </w:p>
        </w:tc>
        <w:tc>
          <w:tcPr>
            <w:tcW w:w="1415" w:type="dxa"/>
            <w:tcBorders>
              <w:top w:val="single" w:sz="4" w:space="0" w:color="auto"/>
              <w:left w:val="single" w:sz="4" w:space="0" w:color="auto"/>
              <w:bottom w:val="single" w:sz="4" w:space="0" w:color="auto"/>
              <w:right w:val="single" w:sz="4" w:space="0" w:color="auto"/>
            </w:tcBorders>
            <w:hideMark/>
          </w:tcPr>
          <w:p w:rsidR="00126EF0" w:rsidRPr="00B2351D" w:rsidRDefault="00B2351D" w:rsidP="00126EF0">
            <w:pPr>
              <w:jc w:val="center"/>
              <w:rPr>
                <w:rFonts w:ascii="Times New Roman" w:hAnsi="Times New Roman" w:cs="Times New Roman"/>
                <w:sz w:val="24"/>
                <w:szCs w:val="24"/>
              </w:rPr>
            </w:pPr>
            <w:r>
              <w:rPr>
                <w:rFonts w:ascii="Times New Roman" w:hAnsi="Times New Roman" w:cs="Times New Roman"/>
                <w:sz w:val="24"/>
                <w:szCs w:val="24"/>
              </w:rPr>
              <w:t>30</w:t>
            </w:r>
          </w:p>
        </w:tc>
        <w:tc>
          <w:tcPr>
            <w:tcW w:w="1416" w:type="dxa"/>
            <w:tcBorders>
              <w:top w:val="single" w:sz="4" w:space="0" w:color="auto"/>
              <w:left w:val="single" w:sz="4" w:space="0" w:color="auto"/>
              <w:bottom w:val="single" w:sz="4" w:space="0" w:color="auto"/>
              <w:right w:val="single" w:sz="4" w:space="0" w:color="auto"/>
            </w:tcBorders>
            <w:hideMark/>
          </w:tcPr>
          <w:p w:rsidR="00126EF0" w:rsidRPr="005D68FE" w:rsidRDefault="009B0997" w:rsidP="005D68FE">
            <w:pPr>
              <w:jc w:val="center"/>
              <w:rPr>
                <w:rFonts w:ascii="Times New Roman" w:hAnsi="Times New Roman" w:cs="Times New Roman"/>
                <w:sz w:val="24"/>
                <w:szCs w:val="24"/>
              </w:rPr>
            </w:pPr>
            <w:r w:rsidRPr="005D68FE">
              <w:rPr>
                <w:rFonts w:ascii="Times New Roman" w:hAnsi="Times New Roman" w:cs="Times New Roman"/>
                <w:sz w:val="24"/>
                <w:szCs w:val="24"/>
              </w:rPr>
              <w:t>10</w:t>
            </w:r>
          </w:p>
        </w:tc>
        <w:tc>
          <w:tcPr>
            <w:tcW w:w="1416" w:type="dxa"/>
            <w:tcBorders>
              <w:top w:val="single" w:sz="4" w:space="0" w:color="auto"/>
              <w:left w:val="single" w:sz="4" w:space="0" w:color="auto"/>
              <w:bottom w:val="single" w:sz="4" w:space="0" w:color="auto"/>
              <w:right w:val="single" w:sz="4" w:space="0" w:color="auto"/>
            </w:tcBorders>
            <w:hideMark/>
          </w:tcPr>
          <w:p w:rsidR="00126EF0" w:rsidRPr="005D68FE" w:rsidRDefault="009B0997" w:rsidP="00126EF0">
            <w:pPr>
              <w:jc w:val="center"/>
              <w:rPr>
                <w:rFonts w:ascii="Times New Roman" w:hAnsi="Times New Roman" w:cs="Times New Roman"/>
                <w:sz w:val="24"/>
                <w:szCs w:val="24"/>
              </w:rPr>
            </w:pPr>
            <w:r w:rsidRPr="005D68FE">
              <w:rPr>
                <w:rFonts w:ascii="Times New Roman" w:hAnsi="Times New Roman" w:cs="Times New Roman"/>
                <w:sz w:val="24"/>
                <w:szCs w:val="24"/>
              </w:rPr>
              <w:t xml:space="preserve"> 10</w:t>
            </w:r>
          </w:p>
        </w:tc>
        <w:tc>
          <w:tcPr>
            <w:tcW w:w="1416" w:type="dxa"/>
            <w:tcBorders>
              <w:top w:val="single" w:sz="4" w:space="0" w:color="auto"/>
              <w:left w:val="single" w:sz="4" w:space="0" w:color="auto"/>
              <w:bottom w:val="single" w:sz="4" w:space="0" w:color="auto"/>
              <w:right w:val="single" w:sz="4" w:space="0" w:color="auto"/>
            </w:tcBorders>
          </w:tcPr>
          <w:p w:rsidR="00126EF0" w:rsidRPr="005D68FE" w:rsidRDefault="009B0997" w:rsidP="00126EF0">
            <w:pPr>
              <w:jc w:val="center"/>
              <w:rPr>
                <w:rFonts w:ascii="Times New Roman" w:hAnsi="Times New Roman" w:cs="Times New Roman"/>
                <w:sz w:val="24"/>
                <w:szCs w:val="24"/>
              </w:rPr>
            </w:pPr>
            <w:r w:rsidRPr="005D68FE">
              <w:rPr>
                <w:rFonts w:ascii="Times New Roman" w:hAnsi="Times New Roman" w:cs="Times New Roman"/>
                <w:sz w:val="24"/>
                <w:szCs w:val="24"/>
              </w:rPr>
              <w:t>10</w:t>
            </w:r>
          </w:p>
        </w:tc>
      </w:tr>
      <w:tr w:rsidR="00126EF0" w:rsidRPr="00202F81"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rsidR="00126EF0" w:rsidRPr="00202F81" w:rsidRDefault="00126EF0" w:rsidP="00126EF0">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Лекции</w:t>
            </w:r>
          </w:p>
        </w:tc>
        <w:tc>
          <w:tcPr>
            <w:tcW w:w="1415" w:type="dxa"/>
            <w:tcBorders>
              <w:top w:val="single" w:sz="4" w:space="0" w:color="auto"/>
              <w:left w:val="single" w:sz="4" w:space="0" w:color="auto"/>
              <w:bottom w:val="single" w:sz="4" w:space="0" w:color="auto"/>
              <w:right w:val="single" w:sz="4" w:space="0" w:color="auto"/>
            </w:tcBorders>
            <w:hideMark/>
          </w:tcPr>
          <w:p w:rsidR="00126EF0" w:rsidRPr="004C6F23" w:rsidRDefault="00314108" w:rsidP="00126EF0">
            <w:pPr>
              <w:jc w:val="center"/>
              <w:rPr>
                <w:rFonts w:ascii="Times New Roman" w:hAnsi="Times New Roman" w:cs="Times New Roman"/>
                <w:sz w:val="24"/>
                <w:szCs w:val="24"/>
              </w:rPr>
            </w:pPr>
            <w:r>
              <w:rPr>
                <w:rFonts w:ascii="Times New Roman"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hideMark/>
          </w:tcPr>
          <w:p w:rsidR="00126EF0" w:rsidRPr="004C6F23" w:rsidRDefault="00314108" w:rsidP="00126EF0">
            <w:pPr>
              <w:jc w:val="center"/>
              <w:rPr>
                <w:rFonts w:ascii="Times New Roman" w:hAnsi="Times New Roman" w:cs="Times New Roman"/>
                <w:sz w:val="24"/>
                <w:szCs w:val="24"/>
              </w:rPr>
            </w:pPr>
            <w:r>
              <w:rPr>
                <w:rFonts w:ascii="Times New Roman"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hideMark/>
          </w:tcPr>
          <w:p w:rsidR="00126EF0" w:rsidRPr="004C6F23" w:rsidRDefault="00314108" w:rsidP="00126EF0">
            <w:pPr>
              <w:jc w:val="center"/>
              <w:rPr>
                <w:rFonts w:ascii="Times New Roman" w:hAnsi="Times New Roman" w:cs="Times New Roman"/>
                <w:sz w:val="24"/>
                <w:szCs w:val="24"/>
              </w:rPr>
            </w:pPr>
            <w:r>
              <w:rPr>
                <w:rFonts w:ascii="Times New Roman"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tcPr>
          <w:p w:rsidR="00126EF0" w:rsidRDefault="00314108" w:rsidP="00126EF0">
            <w:pPr>
              <w:jc w:val="center"/>
              <w:rPr>
                <w:rFonts w:ascii="Times New Roman" w:hAnsi="Times New Roman" w:cs="Times New Roman"/>
                <w:sz w:val="24"/>
                <w:szCs w:val="24"/>
              </w:rPr>
            </w:pPr>
            <w:r>
              <w:rPr>
                <w:rFonts w:ascii="Times New Roman" w:hAnsi="Times New Roman" w:cs="Times New Roman"/>
                <w:sz w:val="24"/>
                <w:szCs w:val="24"/>
              </w:rPr>
              <w:t>4</w:t>
            </w:r>
          </w:p>
        </w:tc>
      </w:tr>
      <w:tr w:rsidR="00126EF0" w:rsidRPr="00202F81" w:rsidTr="006C1F03">
        <w:trPr>
          <w:trHeight w:val="20"/>
        </w:trPr>
        <w:tc>
          <w:tcPr>
            <w:tcW w:w="3681" w:type="dxa"/>
            <w:tcBorders>
              <w:top w:val="single" w:sz="4" w:space="0" w:color="auto"/>
              <w:left w:val="single" w:sz="4" w:space="0" w:color="auto"/>
              <w:bottom w:val="single" w:sz="4" w:space="0" w:color="auto"/>
              <w:right w:val="single" w:sz="4" w:space="0" w:color="auto"/>
            </w:tcBorders>
          </w:tcPr>
          <w:p w:rsidR="00126EF0" w:rsidRDefault="00126EF0" w:rsidP="00126EF0">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Семинары</w:t>
            </w:r>
          </w:p>
        </w:tc>
        <w:tc>
          <w:tcPr>
            <w:tcW w:w="1415" w:type="dxa"/>
            <w:tcBorders>
              <w:top w:val="single" w:sz="4" w:space="0" w:color="auto"/>
              <w:left w:val="single" w:sz="4" w:space="0" w:color="auto"/>
              <w:bottom w:val="single" w:sz="4" w:space="0" w:color="auto"/>
              <w:right w:val="single" w:sz="4" w:space="0" w:color="auto"/>
            </w:tcBorders>
          </w:tcPr>
          <w:p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18</w:t>
            </w:r>
          </w:p>
        </w:tc>
        <w:tc>
          <w:tcPr>
            <w:tcW w:w="1416" w:type="dxa"/>
            <w:tcBorders>
              <w:top w:val="single" w:sz="4" w:space="0" w:color="auto"/>
              <w:left w:val="single" w:sz="4" w:space="0" w:color="auto"/>
              <w:bottom w:val="single" w:sz="4" w:space="0" w:color="auto"/>
              <w:right w:val="single" w:sz="4" w:space="0" w:color="auto"/>
            </w:tcBorders>
          </w:tcPr>
          <w:p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rsidR="00126EF0" w:rsidRDefault="00126EF0" w:rsidP="00126EF0">
            <w:pPr>
              <w:jc w:val="center"/>
              <w:rPr>
                <w:rFonts w:ascii="Times New Roman" w:hAnsi="Times New Roman" w:cs="Times New Roman"/>
                <w:sz w:val="24"/>
                <w:szCs w:val="24"/>
              </w:rPr>
            </w:pPr>
            <w:r>
              <w:rPr>
                <w:rFonts w:ascii="Times New Roman" w:hAnsi="Times New Roman" w:cs="Times New Roman"/>
                <w:sz w:val="24"/>
                <w:szCs w:val="24"/>
              </w:rPr>
              <w:t>6</w:t>
            </w:r>
          </w:p>
        </w:tc>
      </w:tr>
      <w:tr w:rsidR="00126EF0" w:rsidRPr="00202F81"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rsidR="00126EF0" w:rsidRPr="00202F81" w:rsidRDefault="00126EF0" w:rsidP="00126EF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Самостоятельная работа</w:t>
            </w:r>
          </w:p>
        </w:tc>
        <w:tc>
          <w:tcPr>
            <w:tcW w:w="1415" w:type="dxa"/>
            <w:tcBorders>
              <w:top w:val="single" w:sz="4" w:space="0" w:color="auto"/>
              <w:left w:val="single" w:sz="4" w:space="0" w:color="auto"/>
              <w:bottom w:val="single" w:sz="4" w:space="0" w:color="auto"/>
              <w:right w:val="single" w:sz="4" w:space="0" w:color="auto"/>
            </w:tcBorders>
            <w:hideMark/>
          </w:tcPr>
          <w:p w:rsidR="00126EF0" w:rsidRPr="009B0997" w:rsidRDefault="00314108" w:rsidP="00126EF0">
            <w:pPr>
              <w:jc w:val="center"/>
              <w:rPr>
                <w:rFonts w:ascii="Times New Roman" w:hAnsi="Times New Roman" w:cs="Times New Roman"/>
                <w:sz w:val="24"/>
                <w:szCs w:val="24"/>
              </w:rPr>
            </w:pPr>
            <w:r w:rsidRPr="009B0997">
              <w:rPr>
                <w:rFonts w:ascii="Times New Roman" w:hAnsi="Times New Roman" w:cs="Times New Roman"/>
                <w:sz w:val="24"/>
                <w:szCs w:val="24"/>
              </w:rPr>
              <w:t>7</w:t>
            </w:r>
            <w:r w:rsidR="00126EF0" w:rsidRPr="009B0997">
              <w:rPr>
                <w:rFonts w:ascii="Times New Roman"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hideMark/>
          </w:tcPr>
          <w:p w:rsidR="00126EF0" w:rsidRPr="009B0997" w:rsidRDefault="00126EF0" w:rsidP="00126EF0">
            <w:pPr>
              <w:jc w:val="center"/>
              <w:rPr>
                <w:rFonts w:ascii="Times New Roman" w:hAnsi="Times New Roman" w:cs="Times New Roman"/>
                <w:sz w:val="24"/>
                <w:szCs w:val="24"/>
              </w:rPr>
            </w:pPr>
            <w:r w:rsidRPr="009B0997">
              <w:rPr>
                <w:rFonts w:ascii="Times New Roman" w:hAnsi="Times New Roman" w:cs="Times New Roman"/>
                <w:sz w:val="24"/>
                <w:szCs w:val="24"/>
              </w:rPr>
              <w:t>2</w:t>
            </w:r>
            <w:r w:rsidR="00314108" w:rsidRPr="009B0997">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hideMark/>
          </w:tcPr>
          <w:p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2</w:t>
            </w:r>
            <w:r w:rsidR="00314108">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rsidR="00126EF0" w:rsidRDefault="00126EF0" w:rsidP="00126EF0">
            <w:pPr>
              <w:jc w:val="center"/>
              <w:rPr>
                <w:rFonts w:ascii="Times New Roman" w:hAnsi="Times New Roman" w:cs="Times New Roman"/>
                <w:sz w:val="24"/>
                <w:szCs w:val="24"/>
              </w:rPr>
            </w:pPr>
            <w:r>
              <w:rPr>
                <w:rFonts w:ascii="Times New Roman" w:hAnsi="Times New Roman" w:cs="Times New Roman"/>
                <w:sz w:val="24"/>
                <w:szCs w:val="24"/>
              </w:rPr>
              <w:t>2</w:t>
            </w:r>
            <w:r w:rsidR="00314108">
              <w:rPr>
                <w:rFonts w:ascii="Times New Roman" w:hAnsi="Times New Roman" w:cs="Times New Roman"/>
                <w:sz w:val="24"/>
                <w:szCs w:val="24"/>
              </w:rPr>
              <w:t>6</w:t>
            </w:r>
          </w:p>
        </w:tc>
      </w:tr>
      <w:tr w:rsidR="00126EF0" w:rsidRPr="00202F81"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rsidR="00126EF0" w:rsidRPr="00202F81" w:rsidRDefault="00126EF0" w:rsidP="00126EF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промежуточной аттестации</w:t>
            </w:r>
          </w:p>
        </w:tc>
        <w:tc>
          <w:tcPr>
            <w:tcW w:w="1415" w:type="dxa"/>
            <w:tcBorders>
              <w:top w:val="single" w:sz="4" w:space="0" w:color="auto"/>
              <w:left w:val="single" w:sz="4" w:space="0" w:color="auto"/>
              <w:bottom w:val="single" w:sz="4" w:space="0" w:color="auto"/>
              <w:right w:val="single" w:sz="4" w:space="0" w:color="auto"/>
            </w:tcBorders>
            <w:hideMark/>
          </w:tcPr>
          <w:p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hideMark/>
          </w:tcPr>
          <w:p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hideMark/>
          </w:tcPr>
          <w:p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tcPr>
          <w:p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r>
    </w:tbl>
    <w:p w:rsidR="001868BC" w:rsidRDefault="001868BC" w:rsidP="001868BC">
      <w:pPr>
        <w:spacing w:after="0" w:line="240" w:lineRule="auto"/>
        <w:rPr>
          <w:rFonts w:ascii="Times New Roman" w:eastAsia="Times New Roman" w:hAnsi="Times New Roman" w:cs="Times New Roman"/>
          <w:sz w:val="24"/>
          <w:szCs w:val="24"/>
        </w:rPr>
      </w:pPr>
    </w:p>
    <w:p w:rsidR="006C7FA4" w:rsidRDefault="006C7FA4" w:rsidP="001868BC">
      <w:pPr>
        <w:spacing w:after="0" w:line="240" w:lineRule="auto"/>
        <w:rPr>
          <w:rFonts w:ascii="Times New Roman" w:eastAsia="Times New Roman" w:hAnsi="Times New Roman" w:cs="Times New Roman"/>
          <w:sz w:val="24"/>
          <w:szCs w:val="24"/>
        </w:rPr>
      </w:pPr>
    </w:p>
    <w:p w:rsidR="00F46E95" w:rsidRDefault="006C1F03" w:rsidP="00314108">
      <w:pPr>
        <w:pStyle w:val="Default"/>
        <w:spacing w:line="360" w:lineRule="auto"/>
        <w:ind w:firstLine="709"/>
        <w:jc w:val="both"/>
        <w:rPr>
          <w:b/>
          <w:bCs/>
          <w:color w:val="auto"/>
          <w:sz w:val="28"/>
          <w:szCs w:val="28"/>
        </w:rPr>
      </w:pPr>
      <w:r>
        <w:rPr>
          <w:b/>
          <w:bCs/>
          <w:color w:val="auto"/>
          <w:sz w:val="28"/>
          <w:szCs w:val="28"/>
        </w:rPr>
        <w:t>4</w:t>
      </w:r>
      <w:r w:rsidR="00F46E95" w:rsidRPr="005B30F8">
        <w:rPr>
          <w:b/>
          <w:bCs/>
          <w:color w:val="auto"/>
          <w:sz w:val="28"/>
          <w:szCs w:val="28"/>
        </w:rPr>
        <w:t xml:space="preserve">. Содержание </w:t>
      </w:r>
      <w:r>
        <w:rPr>
          <w:b/>
          <w:bCs/>
          <w:color w:val="auto"/>
          <w:sz w:val="28"/>
          <w:szCs w:val="28"/>
        </w:rPr>
        <w:t>НИР</w:t>
      </w:r>
    </w:p>
    <w:p w:rsidR="00314108" w:rsidRPr="005B30F8" w:rsidRDefault="00314108" w:rsidP="00314108">
      <w:pPr>
        <w:pStyle w:val="Default"/>
        <w:spacing w:line="360" w:lineRule="auto"/>
        <w:ind w:firstLine="709"/>
        <w:jc w:val="both"/>
        <w:rPr>
          <w:b/>
          <w:bCs/>
          <w:color w:val="auto"/>
          <w:sz w:val="28"/>
          <w:szCs w:val="28"/>
        </w:rPr>
      </w:pPr>
      <w:r>
        <w:rPr>
          <w:b/>
          <w:bCs/>
          <w:color w:val="auto"/>
          <w:sz w:val="28"/>
          <w:szCs w:val="28"/>
        </w:rPr>
        <w:t>4.1. Содержание НИР на 1 курсе</w:t>
      </w:r>
    </w:p>
    <w:p w:rsidR="00314108" w:rsidRPr="00314108" w:rsidRDefault="00314108" w:rsidP="00314108">
      <w:pPr>
        <w:pStyle w:val="Default"/>
        <w:spacing w:line="360" w:lineRule="auto"/>
        <w:ind w:firstLine="709"/>
        <w:jc w:val="both"/>
        <w:rPr>
          <w:b/>
          <w:color w:val="auto"/>
          <w:sz w:val="28"/>
        </w:rPr>
      </w:pPr>
      <w:r w:rsidRPr="00314108">
        <w:rPr>
          <w:b/>
          <w:color w:val="auto"/>
          <w:sz w:val="28"/>
        </w:rPr>
        <w:t>Лекции:</w:t>
      </w:r>
    </w:p>
    <w:p w:rsidR="00314108" w:rsidRPr="00314108" w:rsidRDefault="00314108" w:rsidP="00314108">
      <w:pPr>
        <w:pStyle w:val="Default"/>
        <w:spacing w:line="360" w:lineRule="auto"/>
        <w:ind w:firstLine="708"/>
        <w:jc w:val="both"/>
        <w:rPr>
          <w:b/>
          <w:i/>
          <w:iCs/>
          <w:color w:val="auto"/>
          <w:sz w:val="28"/>
        </w:rPr>
      </w:pPr>
      <w:r w:rsidRPr="00314108">
        <w:rPr>
          <w:b/>
          <w:i/>
          <w:iCs/>
          <w:color w:val="auto"/>
          <w:sz w:val="28"/>
        </w:rPr>
        <w:t xml:space="preserve">Тема 1. Научные исследования: основные понятия </w:t>
      </w:r>
    </w:p>
    <w:p w:rsidR="00314108" w:rsidRPr="00314108" w:rsidRDefault="00314108" w:rsidP="00314108">
      <w:pPr>
        <w:pStyle w:val="Default"/>
        <w:spacing w:line="360" w:lineRule="auto"/>
        <w:ind w:firstLine="708"/>
        <w:jc w:val="both"/>
        <w:rPr>
          <w:bCs/>
          <w:color w:val="auto"/>
          <w:sz w:val="28"/>
        </w:rPr>
      </w:pPr>
      <w:r w:rsidRPr="00314108">
        <w:rPr>
          <w:bCs/>
          <w:color w:val="auto"/>
          <w:sz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rsidR="00314108" w:rsidRPr="00314108" w:rsidRDefault="00314108" w:rsidP="00314108">
      <w:pPr>
        <w:pStyle w:val="Default"/>
        <w:spacing w:line="360" w:lineRule="auto"/>
        <w:ind w:firstLine="708"/>
        <w:jc w:val="both"/>
        <w:rPr>
          <w:bCs/>
          <w:color w:val="auto"/>
          <w:sz w:val="28"/>
        </w:rPr>
      </w:pPr>
      <w:r w:rsidRPr="00314108">
        <w:rPr>
          <w:bCs/>
          <w:color w:val="auto"/>
          <w:sz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rsidR="00314108" w:rsidRPr="00314108" w:rsidRDefault="00314108" w:rsidP="00314108">
      <w:pPr>
        <w:pStyle w:val="Default"/>
        <w:spacing w:line="360" w:lineRule="auto"/>
        <w:ind w:firstLine="708"/>
        <w:jc w:val="both"/>
        <w:rPr>
          <w:bCs/>
          <w:color w:val="auto"/>
          <w:sz w:val="28"/>
        </w:rPr>
      </w:pPr>
      <w:r w:rsidRPr="00314108">
        <w:rPr>
          <w:bCs/>
          <w:color w:val="auto"/>
          <w:sz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rsidR="00314108" w:rsidRPr="00314108" w:rsidRDefault="00314108" w:rsidP="00314108">
      <w:pPr>
        <w:pStyle w:val="Default"/>
        <w:spacing w:line="360" w:lineRule="auto"/>
        <w:ind w:firstLine="708"/>
        <w:jc w:val="both"/>
        <w:rPr>
          <w:bCs/>
          <w:color w:val="auto"/>
          <w:spacing w:val="-6"/>
          <w:sz w:val="28"/>
        </w:rPr>
      </w:pPr>
      <w:r w:rsidRPr="00314108">
        <w:rPr>
          <w:bCs/>
          <w:color w:val="auto"/>
          <w:spacing w:val="-6"/>
          <w:sz w:val="28"/>
        </w:rPr>
        <w:lastRenderedPageBreak/>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rsidR="00314108" w:rsidRPr="00314108" w:rsidRDefault="00314108" w:rsidP="00314108">
      <w:pPr>
        <w:pStyle w:val="Default"/>
        <w:spacing w:line="360" w:lineRule="auto"/>
        <w:ind w:firstLine="708"/>
        <w:jc w:val="both"/>
        <w:rPr>
          <w:bCs/>
          <w:color w:val="auto"/>
          <w:spacing w:val="-6"/>
          <w:sz w:val="28"/>
        </w:rPr>
      </w:pPr>
      <w:r w:rsidRPr="00314108">
        <w:rPr>
          <w:bCs/>
          <w:color w:val="auto"/>
          <w:spacing w:val="-6"/>
          <w:sz w:val="28"/>
        </w:rPr>
        <w:t>Результаты научного исследования: реферат, эссе, статья, курсовая работа</w:t>
      </w:r>
      <w:r w:rsidR="00642AB0">
        <w:rPr>
          <w:bCs/>
          <w:color w:val="auto"/>
          <w:spacing w:val="-6"/>
          <w:sz w:val="28"/>
        </w:rPr>
        <w:t>, выпускная квалификационная работа (ВКР)</w:t>
      </w:r>
      <w:r w:rsidRPr="00314108">
        <w:rPr>
          <w:bCs/>
          <w:color w:val="auto"/>
          <w:spacing w:val="-6"/>
          <w:sz w:val="28"/>
        </w:rPr>
        <w:t>.</w:t>
      </w:r>
    </w:p>
    <w:p w:rsidR="00314108" w:rsidRPr="00314108" w:rsidRDefault="00314108" w:rsidP="00314108">
      <w:pPr>
        <w:pStyle w:val="Default"/>
        <w:spacing w:line="360" w:lineRule="auto"/>
        <w:ind w:firstLine="708"/>
        <w:jc w:val="both"/>
        <w:rPr>
          <w:b/>
          <w:i/>
          <w:iCs/>
          <w:color w:val="auto"/>
          <w:sz w:val="28"/>
        </w:rPr>
      </w:pPr>
      <w:r w:rsidRPr="00314108">
        <w:rPr>
          <w:b/>
          <w:i/>
          <w:iCs/>
          <w:color w:val="auto"/>
          <w:sz w:val="28"/>
        </w:rPr>
        <w:t xml:space="preserve">Тема 2. Информационное обеспечение научного исследования </w:t>
      </w:r>
    </w:p>
    <w:p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w:t>
      </w:r>
      <w:proofErr w:type="spellStart"/>
      <w:r w:rsidRPr="00314108">
        <w:rPr>
          <w:bCs/>
          <w:color w:val="auto"/>
          <w:sz w:val="28"/>
        </w:rPr>
        <w:t>Bloomberg</w:t>
      </w:r>
      <w:proofErr w:type="spellEnd"/>
      <w:r w:rsidRPr="00314108">
        <w:rPr>
          <w:bCs/>
          <w:color w:val="auto"/>
          <w:sz w:val="28"/>
        </w:rPr>
        <w:t xml:space="preserve">, </w:t>
      </w:r>
      <w:proofErr w:type="spellStart"/>
      <w:r w:rsidRPr="00314108">
        <w:rPr>
          <w:bCs/>
          <w:color w:val="auto"/>
          <w:sz w:val="28"/>
        </w:rPr>
        <w:t>Tomson</w:t>
      </w:r>
      <w:proofErr w:type="spellEnd"/>
      <w:r w:rsidRPr="00314108">
        <w:rPr>
          <w:bCs/>
          <w:color w:val="auto"/>
          <w:sz w:val="28"/>
        </w:rPr>
        <w:t xml:space="preserve"> </w:t>
      </w:r>
      <w:proofErr w:type="spellStart"/>
      <w:r w:rsidRPr="00314108">
        <w:rPr>
          <w:bCs/>
          <w:color w:val="auto"/>
          <w:sz w:val="28"/>
        </w:rPr>
        <w:t>Renter</w:t>
      </w:r>
      <w:proofErr w:type="spellEnd"/>
      <w:r w:rsidRPr="00314108">
        <w:rPr>
          <w:bCs/>
          <w:color w:val="auto"/>
          <w:sz w:val="28"/>
        </w:rPr>
        <w:t xml:space="preserve">, </w:t>
      </w:r>
      <w:proofErr w:type="spellStart"/>
      <w:r w:rsidRPr="00314108">
        <w:rPr>
          <w:bCs/>
          <w:color w:val="auto"/>
          <w:sz w:val="28"/>
        </w:rPr>
        <w:t>Amadeus</w:t>
      </w:r>
      <w:proofErr w:type="spellEnd"/>
      <w:r w:rsidRPr="00314108">
        <w:rPr>
          <w:bCs/>
          <w:color w:val="auto"/>
          <w:sz w:val="28"/>
        </w:rPr>
        <w:t xml:space="preserve">, </w:t>
      </w:r>
      <w:proofErr w:type="spellStart"/>
      <w:r w:rsidRPr="00314108">
        <w:rPr>
          <w:bCs/>
          <w:color w:val="auto"/>
          <w:sz w:val="28"/>
        </w:rPr>
        <w:t>Спарк</w:t>
      </w:r>
      <w:proofErr w:type="spellEnd"/>
      <w:r w:rsidRPr="00314108">
        <w:rPr>
          <w:bCs/>
          <w:color w:val="auto"/>
          <w:sz w:val="28"/>
        </w:rPr>
        <w:t xml:space="preserve"> и др. Информационные ресурсы Финансового университета.</w:t>
      </w:r>
    </w:p>
    <w:p w:rsidR="00314108" w:rsidRDefault="00314108" w:rsidP="00314108">
      <w:pPr>
        <w:pStyle w:val="Default"/>
        <w:spacing w:line="360" w:lineRule="auto"/>
        <w:ind w:firstLine="708"/>
        <w:jc w:val="both"/>
        <w:rPr>
          <w:bCs/>
          <w:color w:val="auto"/>
          <w:sz w:val="28"/>
        </w:rPr>
      </w:pPr>
      <w:r w:rsidRPr="00314108">
        <w:rPr>
          <w:bCs/>
          <w:color w:val="auto"/>
          <w:sz w:val="28"/>
        </w:rPr>
        <w:t xml:space="preserve">Этические основы работы с информацией. Цитирование. Плагиат. Система антиплагиата. </w:t>
      </w:r>
      <w:proofErr w:type="spellStart"/>
      <w:r w:rsidRPr="00314108">
        <w:rPr>
          <w:bCs/>
          <w:color w:val="auto"/>
          <w:sz w:val="28"/>
        </w:rPr>
        <w:t>Самоцитирование</w:t>
      </w:r>
      <w:proofErr w:type="spellEnd"/>
      <w:r w:rsidRPr="00314108">
        <w:rPr>
          <w:bCs/>
          <w:color w:val="auto"/>
          <w:sz w:val="28"/>
        </w:rPr>
        <w:t xml:space="preserve">. Нормативное регулирование плагиата в </w:t>
      </w:r>
      <w:proofErr w:type="spellStart"/>
      <w:r w:rsidRPr="00314108">
        <w:rPr>
          <w:bCs/>
          <w:color w:val="auto"/>
          <w:sz w:val="28"/>
        </w:rPr>
        <w:t>Финуниверситете</w:t>
      </w:r>
      <w:proofErr w:type="spellEnd"/>
      <w:r w:rsidRPr="00314108">
        <w:rPr>
          <w:bCs/>
          <w:color w:val="auto"/>
          <w:sz w:val="28"/>
        </w:rPr>
        <w:t xml:space="preserve">. </w:t>
      </w:r>
      <w:r w:rsidR="00D90747">
        <w:rPr>
          <w:bCs/>
          <w:color w:val="auto"/>
          <w:sz w:val="28"/>
        </w:rPr>
        <w:t>Особенности подготовки</w:t>
      </w:r>
      <w:r w:rsidRPr="00314108">
        <w:rPr>
          <w:bCs/>
          <w:color w:val="auto"/>
          <w:sz w:val="28"/>
        </w:rPr>
        <w:t xml:space="preserve"> реферата, эссе, курсовой работы</w:t>
      </w:r>
      <w:r w:rsidR="00642AB0">
        <w:rPr>
          <w:bCs/>
          <w:color w:val="auto"/>
          <w:sz w:val="28"/>
        </w:rPr>
        <w:t>, ВКР</w:t>
      </w:r>
      <w:r w:rsidRPr="00314108">
        <w:rPr>
          <w:bCs/>
          <w:color w:val="auto"/>
          <w:sz w:val="28"/>
        </w:rPr>
        <w:t xml:space="preserve">. </w:t>
      </w:r>
    </w:p>
    <w:p w:rsidR="00314108" w:rsidRPr="00314108" w:rsidRDefault="00314108" w:rsidP="00314108">
      <w:pPr>
        <w:pStyle w:val="Default"/>
        <w:spacing w:line="360" w:lineRule="auto"/>
        <w:ind w:firstLine="708"/>
        <w:jc w:val="both"/>
        <w:rPr>
          <w:b/>
          <w:color w:val="auto"/>
          <w:sz w:val="28"/>
        </w:rPr>
      </w:pPr>
      <w:r w:rsidRPr="00314108">
        <w:rPr>
          <w:b/>
          <w:color w:val="auto"/>
          <w:sz w:val="28"/>
        </w:rPr>
        <w:t>Семинары: Научная статья, чтение и реферирование</w:t>
      </w:r>
    </w:p>
    <w:p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314108" w:rsidRPr="00314108" w:rsidRDefault="00314108" w:rsidP="00314108">
      <w:pPr>
        <w:pStyle w:val="Default"/>
        <w:spacing w:line="360" w:lineRule="auto"/>
        <w:ind w:firstLine="708"/>
        <w:jc w:val="both"/>
        <w:rPr>
          <w:bCs/>
          <w:color w:val="auto"/>
          <w:sz w:val="28"/>
        </w:rPr>
      </w:pPr>
      <w:r w:rsidRPr="00314108">
        <w:rPr>
          <w:bCs/>
          <w:color w:val="auto"/>
          <w:sz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642AB0" w:rsidRDefault="00314108" w:rsidP="00642AB0">
      <w:pPr>
        <w:pStyle w:val="Default"/>
        <w:spacing w:line="360" w:lineRule="auto"/>
        <w:ind w:firstLine="708"/>
        <w:jc w:val="both"/>
        <w:rPr>
          <w:bCs/>
          <w:color w:val="auto"/>
          <w:sz w:val="28"/>
        </w:rPr>
      </w:pPr>
      <w:r w:rsidRPr="00314108">
        <w:rPr>
          <w:bCs/>
          <w:color w:val="auto"/>
          <w:sz w:val="28"/>
        </w:rPr>
        <w:t xml:space="preserve">Научное реферирование статьи. Критерии выбора статьи для реферирования: актуальность, степень разработанности проблемы. Принципы </w:t>
      </w:r>
      <w:r w:rsidRPr="00314108">
        <w:rPr>
          <w:bCs/>
          <w:color w:val="auto"/>
          <w:sz w:val="28"/>
        </w:rPr>
        <w:lastRenderedPageBreak/>
        <w:t>построения реферата, выявление гипотез, методов исследования, качество используемых источников  и информационной базы. Структура реферата</w:t>
      </w:r>
      <w:r w:rsidR="00CE774F">
        <w:rPr>
          <w:bCs/>
          <w:color w:val="auto"/>
          <w:sz w:val="28"/>
        </w:rPr>
        <w:t>.</w:t>
      </w:r>
    </w:p>
    <w:p w:rsidR="00642AB0" w:rsidRDefault="00642AB0" w:rsidP="00642AB0">
      <w:pPr>
        <w:pStyle w:val="Default"/>
        <w:spacing w:line="360" w:lineRule="auto"/>
        <w:ind w:firstLine="708"/>
        <w:jc w:val="both"/>
        <w:rPr>
          <w:bCs/>
          <w:color w:val="auto"/>
          <w:sz w:val="28"/>
        </w:rPr>
      </w:pPr>
      <w:r w:rsidRPr="00642AB0">
        <w:rPr>
          <w:bCs/>
          <w:color w:val="auto"/>
          <w:sz w:val="28"/>
        </w:rPr>
        <w:t xml:space="preserve">Определение </w:t>
      </w:r>
      <w:r>
        <w:rPr>
          <w:bCs/>
          <w:color w:val="auto"/>
          <w:sz w:val="28"/>
        </w:rPr>
        <w:t>индивидуальных направлений научно-исследовательской деятельности</w:t>
      </w:r>
      <w:r w:rsidR="00D90747">
        <w:rPr>
          <w:bCs/>
          <w:color w:val="auto"/>
          <w:sz w:val="28"/>
        </w:rPr>
        <w:t xml:space="preserve">. </w:t>
      </w:r>
      <w:r>
        <w:rPr>
          <w:bCs/>
          <w:color w:val="auto"/>
          <w:sz w:val="28"/>
        </w:rPr>
        <w:t>Составление б</w:t>
      </w:r>
      <w:r w:rsidRPr="00642AB0">
        <w:rPr>
          <w:bCs/>
          <w:color w:val="auto"/>
          <w:sz w:val="28"/>
        </w:rPr>
        <w:t>иблиографическ</w:t>
      </w:r>
      <w:r>
        <w:rPr>
          <w:bCs/>
          <w:color w:val="auto"/>
          <w:sz w:val="28"/>
        </w:rPr>
        <w:t>ого</w:t>
      </w:r>
      <w:r w:rsidRPr="00642AB0">
        <w:rPr>
          <w:bCs/>
          <w:color w:val="auto"/>
          <w:sz w:val="28"/>
        </w:rPr>
        <w:t xml:space="preserve"> списк</w:t>
      </w:r>
      <w:r>
        <w:rPr>
          <w:bCs/>
          <w:color w:val="auto"/>
          <w:sz w:val="28"/>
        </w:rPr>
        <w:t>а</w:t>
      </w:r>
      <w:r w:rsidRPr="00642AB0">
        <w:rPr>
          <w:bCs/>
          <w:color w:val="auto"/>
          <w:sz w:val="28"/>
        </w:rPr>
        <w:t xml:space="preserve"> по </w:t>
      </w:r>
      <w:r w:rsidR="008F1597">
        <w:rPr>
          <w:bCs/>
          <w:color w:val="auto"/>
          <w:sz w:val="28"/>
        </w:rPr>
        <w:t xml:space="preserve">выбранному </w:t>
      </w:r>
      <w:r w:rsidRPr="00642AB0">
        <w:rPr>
          <w:bCs/>
          <w:color w:val="auto"/>
          <w:sz w:val="28"/>
        </w:rPr>
        <w:t>направлению исследовани</w:t>
      </w:r>
      <w:r>
        <w:rPr>
          <w:bCs/>
          <w:color w:val="auto"/>
          <w:sz w:val="28"/>
        </w:rPr>
        <w:t>я</w:t>
      </w:r>
      <w:r w:rsidRPr="00642AB0">
        <w:rPr>
          <w:bCs/>
          <w:color w:val="auto"/>
          <w:sz w:val="28"/>
        </w:rPr>
        <w:t>.</w:t>
      </w:r>
    </w:p>
    <w:p w:rsidR="00314108" w:rsidRPr="005B30F8" w:rsidRDefault="00CE774F" w:rsidP="00314108">
      <w:pPr>
        <w:pStyle w:val="Default"/>
        <w:spacing w:line="360" w:lineRule="auto"/>
        <w:ind w:firstLine="709"/>
        <w:jc w:val="both"/>
        <w:rPr>
          <w:b/>
          <w:bCs/>
          <w:color w:val="auto"/>
          <w:sz w:val="28"/>
          <w:szCs w:val="28"/>
        </w:rPr>
      </w:pPr>
      <w:r>
        <w:rPr>
          <w:b/>
          <w:bCs/>
          <w:color w:val="auto"/>
          <w:sz w:val="28"/>
          <w:szCs w:val="28"/>
        </w:rPr>
        <w:t>4.2. С</w:t>
      </w:r>
      <w:r w:rsidR="00314108">
        <w:rPr>
          <w:b/>
          <w:bCs/>
          <w:color w:val="auto"/>
          <w:sz w:val="28"/>
          <w:szCs w:val="28"/>
        </w:rPr>
        <w:t xml:space="preserve">одержание НИР на </w:t>
      </w:r>
      <w:r>
        <w:rPr>
          <w:b/>
          <w:bCs/>
          <w:color w:val="auto"/>
          <w:sz w:val="28"/>
          <w:szCs w:val="28"/>
        </w:rPr>
        <w:t>2</w:t>
      </w:r>
      <w:r w:rsidR="00314108">
        <w:rPr>
          <w:b/>
          <w:bCs/>
          <w:color w:val="auto"/>
          <w:sz w:val="28"/>
          <w:szCs w:val="28"/>
        </w:rPr>
        <w:t xml:space="preserve"> курсе</w:t>
      </w:r>
    </w:p>
    <w:p w:rsidR="00CE774F" w:rsidRPr="00CE774F" w:rsidRDefault="00CE774F" w:rsidP="00CE774F">
      <w:pPr>
        <w:pStyle w:val="Default"/>
        <w:spacing w:line="360" w:lineRule="auto"/>
        <w:ind w:firstLine="708"/>
        <w:jc w:val="both"/>
        <w:rPr>
          <w:b/>
          <w:color w:val="auto"/>
          <w:sz w:val="28"/>
        </w:rPr>
      </w:pPr>
      <w:r w:rsidRPr="00CE774F">
        <w:rPr>
          <w:b/>
          <w:color w:val="auto"/>
          <w:sz w:val="28"/>
        </w:rPr>
        <w:t>Лекции</w:t>
      </w:r>
    </w:p>
    <w:p w:rsidR="00CE774F" w:rsidRPr="009E409E" w:rsidRDefault="00CE774F" w:rsidP="00CE774F">
      <w:pPr>
        <w:pStyle w:val="Default"/>
        <w:spacing w:line="360" w:lineRule="auto"/>
        <w:ind w:firstLine="708"/>
        <w:jc w:val="both"/>
        <w:rPr>
          <w:b/>
          <w:i/>
          <w:iCs/>
          <w:color w:val="auto"/>
          <w:sz w:val="28"/>
        </w:rPr>
      </w:pPr>
      <w:r w:rsidRPr="009E409E">
        <w:rPr>
          <w:b/>
          <w:i/>
          <w:iCs/>
          <w:color w:val="auto"/>
          <w:sz w:val="28"/>
        </w:rPr>
        <w:t>Тема 1. Информационные базы</w:t>
      </w:r>
      <w:r w:rsidR="00642AB0">
        <w:rPr>
          <w:b/>
          <w:i/>
          <w:iCs/>
          <w:color w:val="auto"/>
          <w:sz w:val="28"/>
        </w:rPr>
        <w:t xml:space="preserve"> </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Основные международные базы знаний (</w:t>
      </w:r>
      <w:proofErr w:type="spellStart"/>
      <w:r w:rsidRPr="00CE774F">
        <w:rPr>
          <w:bCs/>
          <w:color w:val="auto"/>
          <w:sz w:val="28"/>
        </w:rPr>
        <w:t>Scopus</w:t>
      </w:r>
      <w:proofErr w:type="spellEnd"/>
      <w:r w:rsidRPr="00CE774F">
        <w:rPr>
          <w:bCs/>
          <w:color w:val="auto"/>
          <w:sz w:val="28"/>
        </w:rPr>
        <w:t xml:space="preserve">, </w:t>
      </w:r>
      <w:proofErr w:type="spellStart"/>
      <w:r w:rsidRPr="00CE774F">
        <w:rPr>
          <w:bCs/>
          <w:color w:val="auto"/>
          <w:sz w:val="28"/>
        </w:rPr>
        <w:t>Web</w:t>
      </w:r>
      <w:proofErr w:type="spellEnd"/>
      <w:r w:rsidRPr="00CE774F">
        <w:rPr>
          <w:bCs/>
          <w:color w:val="auto"/>
          <w:sz w:val="28"/>
        </w:rPr>
        <w:t xml:space="preserve"> </w:t>
      </w:r>
      <w:proofErr w:type="spellStart"/>
      <w:r w:rsidRPr="00CE774F">
        <w:rPr>
          <w:bCs/>
          <w:color w:val="auto"/>
          <w:sz w:val="28"/>
        </w:rPr>
        <w:t>of</w:t>
      </w:r>
      <w:proofErr w:type="spellEnd"/>
      <w:r w:rsidRPr="00CE774F">
        <w:rPr>
          <w:bCs/>
          <w:color w:val="auto"/>
          <w:sz w:val="28"/>
        </w:rPr>
        <w:t xml:space="preserve"> </w:t>
      </w:r>
      <w:proofErr w:type="spellStart"/>
      <w:r w:rsidRPr="00CE774F">
        <w:rPr>
          <w:bCs/>
          <w:color w:val="auto"/>
          <w:sz w:val="28"/>
        </w:rPr>
        <w:t>Science</w:t>
      </w:r>
      <w:proofErr w:type="spellEnd"/>
      <w:r w:rsidRPr="00CE774F">
        <w:rPr>
          <w:bCs/>
          <w:color w:val="auto"/>
          <w:sz w:val="28"/>
        </w:rPr>
        <w:t xml:space="preserve">, </w:t>
      </w:r>
      <w:proofErr w:type="spellStart"/>
      <w:r w:rsidRPr="00CE774F">
        <w:rPr>
          <w:bCs/>
          <w:color w:val="auto"/>
          <w:sz w:val="28"/>
        </w:rPr>
        <w:t>Web</w:t>
      </w:r>
      <w:proofErr w:type="spellEnd"/>
      <w:r w:rsidRPr="00CE774F">
        <w:rPr>
          <w:bCs/>
          <w:color w:val="auto"/>
          <w:sz w:val="28"/>
        </w:rPr>
        <w:t xml:space="preserve"> </w:t>
      </w:r>
      <w:proofErr w:type="spellStart"/>
      <w:r w:rsidRPr="00CE774F">
        <w:rPr>
          <w:bCs/>
          <w:color w:val="auto"/>
          <w:sz w:val="28"/>
        </w:rPr>
        <w:t>of</w:t>
      </w:r>
      <w:proofErr w:type="spellEnd"/>
      <w:r w:rsidRPr="00CE774F">
        <w:rPr>
          <w:bCs/>
          <w:color w:val="auto"/>
          <w:sz w:val="28"/>
        </w:rPr>
        <w:t xml:space="preserve"> </w:t>
      </w:r>
      <w:proofErr w:type="spellStart"/>
      <w:r w:rsidRPr="00CE774F">
        <w:rPr>
          <w:bCs/>
          <w:color w:val="auto"/>
          <w:sz w:val="28"/>
        </w:rPr>
        <w:t>Knowledge</w:t>
      </w:r>
      <w:proofErr w:type="spellEnd"/>
      <w:r w:rsidRPr="00CE774F">
        <w:rPr>
          <w:bCs/>
          <w:color w:val="auto"/>
          <w:sz w:val="28"/>
        </w:rPr>
        <w:t xml:space="preserve"> и др.), российская база знаний РИНЦ, </w:t>
      </w:r>
      <w:proofErr w:type="spellStart"/>
      <w:r w:rsidRPr="00CE774F">
        <w:rPr>
          <w:bCs/>
          <w:color w:val="auto"/>
          <w:sz w:val="28"/>
        </w:rPr>
        <w:t>импакт</w:t>
      </w:r>
      <w:proofErr w:type="spellEnd"/>
      <w:r w:rsidRPr="00CE774F">
        <w:rPr>
          <w:bCs/>
          <w:color w:val="auto"/>
          <w:sz w:val="28"/>
        </w:rPr>
        <w:t xml:space="preserve">-факторы, индексы цитирования, индекс </w:t>
      </w:r>
      <w:proofErr w:type="spellStart"/>
      <w:r w:rsidRPr="00CE774F">
        <w:rPr>
          <w:bCs/>
          <w:color w:val="auto"/>
          <w:sz w:val="28"/>
        </w:rPr>
        <w:t>Хирша</w:t>
      </w:r>
      <w:proofErr w:type="spellEnd"/>
      <w:r w:rsidRPr="00CE774F">
        <w:rPr>
          <w:bCs/>
          <w:color w:val="auto"/>
          <w:sz w:val="28"/>
        </w:rPr>
        <w:t>.</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Использование современного исследовательского инструментария. Характеристика возможностей систем СПАРК 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rsidR="00CE774F" w:rsidRPr="00642AB0" w:rsidRDefault="00CE774F" w:rsidP="00CE774F">
      <w:pPr>
        <w:pStyle w:val="Default"/>
        <w:spacing w:line="360" w:lineRule="auto"/>
        <w:ind w:firstLine="708"/>
        <w:jc w:val="both"/>
        <w:rPr>
          <w:b/>
          <w:i/>
          <w:iCs/>
          <w:color w:val="auto"/>
          <w:sz w:val="28"/>
        </w:rPr>
      </w:pPr>
      <w:r w:rsidRPr="00642AB0">
        <w:rPr>
          <w:b/>
          <w:i/>
          <w:iCs/>
          <w:color w:val="auto"/>
          <w:sz w:val="28"/>
        </w:rPr>
        <w:t>Тема</w:t>
      </w:r>
      <w:r w:rsidR="00AC4986">
        <w:rPr>
          <w:b/>
          <w:i/>
          <w:iCs/>
          <w:color w:val="auto"/>
          <w:sz w:val="28"/>
        </w:rPr>
        <w:t xml:space="preserve"> </w:t>
      </w:r>
      <w:r w:rsidRPr="00642AB0">
        <w:rPr>
          <w:b/>
          <w:i/>
          <w:iCs/>
          <w:color w:val="auto"/>
          <w:sz w:val="28"/>
        </w:rPr>
        <w:t>2.</w:t>
      </w:r>
      <w:r w:rsidR="00AC4986">
        <w:rPr>
          <w:b/>
          <w:i/>
          <w:iCs/>
          <w:color w:val="auto"/>
          <w:sz w:val="28"/>
        </w:rPr>
        <w:t xml:space="preserve"> </w:t>
      </w:r>
      <w:r w:rsidRPr="00642AB0">
        <w:rPr>
          <w:b/>
          <w:i/>
          <w:iCs/>
          <w:color w:val="auto"/>
          <w:sz w:val="28"/>
        </w:rPr>
        <w:t xml:space="preserve">Методы анализа больших данных: качественные и количественные </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Количественные методы.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Виды данных (</w:t>
      </w:r>
      <w:proofErr w:type="spellStart"/>
      <w:r w:rsidRPr="00CE774F">
        <w:rPr>
          <w:bCs/>
          <w:color w:val="auto"/>
          <w:sz w:val="28"/>
        </w:rPr>
        <w:t>неструктуированные</w:t>
      </w:r>
      <w:proofErr w:type="spellEnd"/>
      <w:r w:rsidRPr="00CE774F">
        <w:rPr>
          <w:bCs/>
          <w:color w:val="auto"/>
          <w:sz w:val="28"/>
        </w:rPr>
        <w:t xml:space="preserve"> данные, временный ряды, панельные данные и т.д.). Количественные методы анализа данных: горизонтальный и вертикальный анализ, построение индексов, вычисление коэффициентов корреляции между рядами, кластерный анализ. Сведение </w:t>
      </w:r>
      <w:r w:rsidRPr="00CE774F">
        <w:rPr>
          <w:bCs/>
          <w:color w:val="auto"/>
          <w:sz w:val="28"/>
        </w:rPr>
        <w:lastRenderedPageBreak/>
        <w:t>данных в таблицы и диаграммы. Линейная регрессия. Применение современных информационных технологий для анализа данных.</w:t>
      </w:r>
    </w:p>
    <w:p w:rsidR="00CE774F" w:rsidRDefault="00CE774F" w:rsidP="00CE774F">
      <w:pPr>
        <w:pStyle w:val="Default"/>
        <w:spacing w:line="360" w:lineRule="auto"/>
        <w:ind w:firstLine="708"/>
        <w:jc w:val="both"/>
        <w:rPr>
          <w:bCs/>
          <w:color w:val="auto"/>
          <w:sz w:val="28"/>
        </w:rPr>
      </w:pPr>
      <w:r w:rsidRPr="00CE774F">
        <w:rPr>
          <w:bCs/>
          <w:color w:val="auto"/>
          <w:sz w:val="28"/>
        </w:rPr>
        <w:t>Качественные методы оценки анализа больших данных. Опросы и их применение при анализе данных. Экспертные оценки.</w:t>
      </w:r>
    </w:p>
    <w:p w:rsidR="00CE774F" w:rsidRPr="00642AB0" w:rsidRDefault="00CE774F" w:rsidP="00CE774F">
      <w:pPr>
        <w:pStyle w:val="Default"/>
        <w:spacing w:line="360" w:lineRule="auto"/>
        <w:ind w:firstLine="708"/>
        <w:jc w:val="both"/>
        <w:rPr>
          <w:b/>
          <w:color w:val="auto"/>
          <w:sz w:val="28"/>
        </w:rPr>
      </w:pPr>
      <w:r w:rsidRPr="00642AB0">
        <w:rPr>
          <w:b/>
          <w:color w:val="auto"/>
          <w:sz w:val="28"/>
        </w:rPr>
        <w:t>Семинары: Выполнение творческих научных проектов</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w:t>
      </w:r>
      <w:proofErr w:type="spellStart"/>
      <w:r w:rsidRPr="00CE774F">
        <w:rPr>
          <w:bCs/>
          <w:color w:val="auto"/>
          <w:sz w:val="28"/>
        </w:rPr>
        <w:t>стади</w:t>
      </w:r>
      <w:proofErr w:type="spellEnd"/>
      <w:r w:rsidRPr="00CE774F">
        <w:rPr>
          <w:bCs/>
          <w:color w:val="auto"/>
          <w:sz w:val="28"/>
        </w:rPr>
        <w:t>).</w:t>
      </w:r>
    </w:p>
    <w:p w:rsidR="00CE774F" w:rsidRDefault="00CE774F" w:rsidP="008F1597">
      <w:pPr>
        <w:pStyle w:val="Default"/>
        <w:spacing w:line="360" w:lineRule="auto"/>
        <w:ind w:firstLine="708"/>
        <w:jc w:val="both"/>
        <w:rPr>
          <w:bCs/>
          <w:color w:val="auto"/>
          <w:sz w:val="28"/>
        </w:rPr>
      </w:pPr>
      <w:r w:rsidRPr="00CE774F">
        <w:rPr>
          <w:bCs/>
          <w:color w:val="auto"/>
          <w:sz w:val="28"/>
        </w:rPr>
        <w:t>Планирование работ для выполнения творческого научно-исследовательского проекта.</w:t>
      </w:r>
      <w:r w:rsidR="008F1597">
        <w:rPr>
          <w:bCs/>
          <w:color w:val="auto"/>
          <w:sz w:val="28"/>
        </w:rPr>
        <w:t xml:space="preserve"> </w:t>
      </w:r>
      <w:r w:rsidRPr="00CE774F">
        <w:rPr>
          <w:bCs/>
          <w:color w:val="auto"/>
          <w:sz w:val="28"/>
        </w:rPr>
        <w:t>Обсуждение хода выполнения творческих научно-исследовательских проектов.</w:t>
      </w:r>
      <w:r w:rsidR="008F1597">
        <w:rPr>
          <w:bCs/>
          <w:color w:val="auto"/>
          <w:sz w:val="28"/>
        </w:rPr>
        <w:t xml:space="preserve"> </w:t>
      </w:r>
      <w:r w:rsidRPr="00CE774F">
        <w:rPr>
          <w:bCs/>
          <w:color w:val="auto"/>
          <w:sz w:val="28"/>
        </w:rPr>
        <w:t>Подготовка выполнения творческих научно-исследовательских проектов к их защите.</w:t>
      </w:r>
    </w:p>
    <w:p w:rsidR="008F1597" w:rsidRDefault="008F1597" w:rsidP="008F1597">
      <w:pPr>
        <w:pStyle w:val="Default"/>
        <w:spacing w:line="360" w:lineRule="auto"/>
        <w:ind w:firstLine="708"/>
        <w:jc w:val="both"/>
        <w:rPr>
          <w:bCs/>
          <w:color w:val="auto"/>
          <w:sz w:val="28"/>
        </w:rPr>
      </w:pPr>
      <w:r w:rsidRPr="00642AB0">
        <w:rPr>
          <w:bCs/>
          <w:color w:val="auto"/>
          <w:sz w:val="28"/>
        </w:rPr>
        <w:t xml:space="preserve">Определение </w:t>
      </w:r>
      <w:r>
        <w:rPr>
          <w:bCs/>
          <w:color w:val="auto"/>
          <w:sz w:val="28"/>
        </w:rPr>
        <w:t xml:space="preserve">индивидуальных направлений научно-исследовательской деятельности и окончательный выбор </w:t>
      </w:r>
      <w:r w:rsidRPr="00642AB0">
        <w:rPr>
          <w:bCs/>
          <w:color w:val="auto"/>
          <w:sz w:val="28"/>
        </w:rPr>
        <w:t>темы ВКР</w:t>
      </w:r>
      <w:r>
        <w:rPr>
          <w:bCs/>
          <w:color w:val="auto"/>
          <w:sz w:val="28"/>
        </w:rPr>
        <w:t xml:space="preserve">. </w:t>
      </w:r>
      <w:r w:rsidRPr="008F1597">
        <w:rPr>
          <w:bCs/>
          <w:color w:val="auto"/>
          <w:sz w:val="28"/>
        </w:rPr>
        <w:t xml:space="preserve">Обзор научной литературы по </w:t>
      </w:r>
      <w:r>
        <w:rPr>
          <w:bCs/>
          <w:color w:val="auto"/>
          <w:sz w:val="28"/>
        </w:rPr>
        <w:t xml:space="preserve">выбранному </w:t>
      </w:r>
      <w:r w:rsidRPr="008F1597">
        <w:rPr>
          <w:bCs/>
          <w:color w:val="auto"/>
          <w:sz w:val="28"/>
        </w:rPr>
        <w:t>направлению научного исследования.</w:t>
      </w:r>
      <w:r>
        <w:rPr>
          <w:bCs/>
          <w:color w:val="auto"/>
          <w:sz w:val="28"/>
        </w:rPr>
        <w:t xml:space="preserve"> Составление плана ВКР. </w:t>
      </w:r>
    </w:p>
    <w:p w:rsidR="00CE774F" w:rsidRPr="00CE774F" w:rsidRDefault="00CE774F" w:rsidP="00CE774F">
      <w:pPr>
        <w:pStyle w:val="Default"/>
        <w:spacing w:line="360" w:lineRule="auto"/>
        <w:ind w:firstLine="708"/>
        <w:jc w:val="both"/>
        <w:rPr>
          <w:b/>
          <w:color w:val="auto"/>
          <w:sz w:val="28"/>
        </w:rPr>
      </w:pPr>
      <w:r w:rsidRPr="00CE774F">
        <w:rPr>
          <w:b/>
          <w:color w:val="auto"/>
          <w:sz w:val="28"/>
        </w:rPr>
        <w:t>4.3.</w:t>
      </w:r>
      <w:r w:rsidR="00642AB0">
        <w:rPr>
          <w:b/>
          <w:color w:val="auto"/>
          <w:sz w:val="28"/>
        </w:rPr>
        <w:t> </w:t>
      </w:r>
      <w:r w:rsidRPr="00CE774F">
        <w:rPr>
          <w:b/>
          <w:color w:val="auto"/>
          <w:sz w:val="28"/>
        </w:rPr>
        <w:t>Содержание НИР на 3 курсе</w:t>
      </w:r>
    </w:p>
    <w:p w:rsidR="00642AB0" w:rsidRPr="00642AB0" w:rsidRDefault="00642AB0" w:rsidP="00CE774F">
      <w:pPr>
        <w:pStyle w:val="Default"/>
        <w:spacing w:line="360" w:lineRule="auto"/>
        <w:ind w:firstLine="708"/>
        <w:jc w:val="both"/>
        <w:rPr>
          <w:b/>
          <w:color w:val="auto"/>
          <w:sz w:val="28"/>
        </w:rPr>
      </w:pPr>
      <w:r w:rsidRPr="00642AB0">
        <w:rPr>
          <w:b/>
          <w:color w:val="auto"/>
          <w:sz w:val="28"/>
        </w:rPr>
        <w:t>Лекции:</w:t>
      </w:r>
    </w:p>
    <w:p w:rsidR="00CE774F" w:rsidRPr="00642AB0" w:rsidRDefault="00CE774F" w:rsidP="00CE774F">
      <w:pPr>
        <w:pStyle w:val="Default"/>
        <w:spacing w:line="360" w:lineRule="auto"/>
        <w:ind w:firstLine="708"/>
        <w:jc w:val="both"/>
        <w:rPr>
          <w:b/>
          <w:color w:val="auto"/>
          <w:sz w:val="28"/>
        </w:rPr>
      </w:pPr>
      <w:r w:rsidRPr="00642AB0">
        <w:rPr>
          <w:b/>
          <w:color w:val="auto"/>
          <w:sz w:val="28"/>
        </w:rPr>
        <w:t>Тема</w:t>
      </w:r>
      <w:r w:rsidR="00642AB0" w:rsidRPr="00642AB0">
        <w:rPr>
          <w:b/>
          <w:color w:val="auto"/>
          <w:sz w:val="28"/>
        </w:rPr>
        <w:t> </w:t>
      </w:r>
      <w:r w:rsidRPr="00642AB0">
        <w:rPr>
          <w:b/>
          <w:color w:val="auto"/>
          <w:sz w:val="28"/>
        </w:rPr>
        <w:t>1.</w:t>
      </w:r>
      <w:r w:rsidR="00642AB0" w:rsidRPr="00642AB0">
        <w:rPr>
          <w:b/>
          <w:color w:val="auto"/>
          <w:sz w:val="28"/>
        </w:rPr>
        <w:t> </w:t>
      </w:r>
      <w:r w:rsidRPr="00642AB0">
        <w:rPr>
          <w:b/>
          <w:color w:val="auto"/>
          <w:sz w:val="28"/>
        </w:rPr>
        <w:t>Написание академического текста: структура, аргументация, стиль, цитирование</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rsidR="008F1597" w:rsidRPr="00CE774F" w:rsidRDefault="008F1597" w:rsidP="008F1597">
      <w:pPr>
        <w:pStyle w:val="Default"/>
        <w:spacing w:line="360" w:lineRule="auto"/>
        <w:ind w:firstLine="708"/>
        <w:jc w:val="both"/>
        <w:rPr>
          <w:bCs/>
          <w:color w:val="auto"/>
          <w:sz w:val="28"/>
        </w:rPr>
      </w:pPr>
      <w:r w:rsidRPr="008F1597">
        <w:rPr>
          <w:bCs/>
          <w:color w:val="auto"/>
          <w:sz w:val="28"/>
        </w:rPr>
        <w:t xml:space="preserve">Обоснование актуальности выбранной темы, постановка целей, задач, определение объекта и предмета исследования. </w:t>
      </w:r>
      <w:r>
        <w:rPr>
          <w:bCs/>
          <w:color w:val="auto"/>
          <w:sz w:val="28"/>
        </w:rPr>
        <w:t>Определение структуры и содержания научной работы.</w:t>
      </w:r>
    </w:p>
    <w:p w:rsidR="00CE774F" w:rsidRDefault="00CE774F" w:rsidP="008F1597">
      <w:pPr>
        <w:pStyle w:val="Default"/>
        <w:spacing w:line="360" w:lineRule="auto"/>
        <w:ind w:firstLine="708"/>
        <w:jc w:val="both"/>
        <w:rPr>
          <w:bCs/>
          <w:color w:val="auto"/>
          <w:sz w:val="28"/>
        </w:rPr>
      </w:pPr>
      <w:r w:rsidRPr="00CE774F">
        <w:rPr>
          <w:bCs/>
          <w:color w:val="auto"/>
          <w:sz w:val="28"/>
        </w:rPr>
        <w:t xml:space="preserve">Стиль научной </w:t>
      </w:r>
      <w:r w:rsidR="008F1597">
        <w:rPr>
          <w:bCs/>
          <w:color w:val="auto"/>
          <w:sz w:val="28"/>
        </w:rPr>
        <w:t>работы</w:t>
      </w:r>
      <w:r w:rsidRPr="00CE774F">
        <w:rPr>
          <w:bCs/>
          <w:color w:val="auto"/>
          <w:sz w:val="28"/>
        </w:rPr>
        <w:t xml:space="preserve">: строгий и </w:t>
      </w:r>
      <w:proofErr w:type="spellStart"/>
      <w:r w:rsidRPr="00CE774F">
        <w:rPr>
          <w:bCs/>
          <w:color w:val="auto"/>
          <w:sz w:val="28"/>
        </w:rPr>
        <w:t>эссеистический</w:t>
      </w:r>
      <w:proofErr w:type="spellEnd"/>
      <w:r w:rsidRPr="00CE774F">
        <w:rPr>
          <w:bCs/>
          <w:color w:val="auto"/>
          <w:sz w:val="28"/>
        </w:rPr>
        <w:t>. Аргументация авторской позиции. Логика исследования. Использование риторических приемов.</w:t>
      </w:r>
      <w:r w:rsidR="008F1597">
        <w:rPr>
          <w:bCs/>
          <w:color w:val="auto"/>
          <w:sz w:val="28"/>
        </w:rPr>
        <w:t xml:space="preserve"> </w:t>
      </w:r>
      <w:r w:rsidRPr="00CE774F">
        <w:rPr>
          <w:bCs/>
          <w:color w:val="auto"/>
          <w:sz w:val="28"/>
        </w:rPr>
        <w:t>Составление библиографии и ее структурирование по разделам.</w:t>
      </w:r>
    </w:p>
    <w:p w:rsidR="00CE774F" w:rsidRPr="00642AB0" w:rsidRDefault="00CE774F" w:rsidP="00CE774F">
      <w:pPr>
        <w:pStyle w:val="Default"/>
        <w:spacing w:line="360" w:lineRule="auto"/>
        <w:ind w:firstLine="708"/>
        <w:jc w:val="both"/>
        <w:rPr>
          <w:b/>
          <w:color w:val="auto"/>
          <w:sz w:val="28"/>
        </w:rPr>
      </w:pPr>
      <w:r w:rsidRPr="00642AB0">
        <w:rPr>
          <w:b/>
          <w:color w:val="auto"/>
          <w:sz w:val="28"/>
        </w:rPr>
        <w:lastRenderedPageBreak/>
        <w:t>Тема</w:t>
      </w:r>
      <w:r w:rsidR="00642AB0">
        <w:rPr>
          <w:b/>
          <w:color w:val="auto"/>
          <w:sz w:val="28"/>
        </w:rPr>
        <w:t> </w:t>
      </w:r>
      <w:r w:rsidRPr="00642AB0">
        <w:rPr>
          <w:b/>
          <w:color w:val="auto"/>
          <w:sz w:val="28"/>
        </w:rPr>
        <w:t>2.</w:t>
      </w:r>
      <w:r w:rsidR="00642AB0">
        <w:rPr>
          <w:b/>
          <w:color w:val="auto"/>
          <w:sz w:val="28"/>
        </w:rPr>
        <w:t> </w:t>
      </w:r>
      <w:r w:rsidRPr="00642AB0">
        <w:rPr>
          <w:b/>
          <w:color w:val="auto"/>
          <w:sz w:val="28"/>
        </w:rPr>
        <w:t>Публичное выступление и презентация результатов исследования</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w:t>
      </w:r>
      <w:proofErr w:type="spellStart"/>
      <w:r w:rsidRPr="00CE774F">
        <w:rPr>
          <w:bCs/>
          <w:color w:val="auto"/>
          <w:sz w:val="28"/>
        </w:rPr>
        <w:t>Power</w:t>
      </w:r>
      <w:proofErr w:type="spellEnd"/>
      <w:r w:rsidRPr="00CE774F">
        <w:rPr>
          <w:bCs/>
          <w:color w:val="auto"/>
          <w:sz w:val="28"/>
        </w:rPr>
        <w:t xml:space="preserve"> </w:t>
      </w:r>
      <w:proofErr w:type="spellStart"/>
      <w:r w:rsidRPr="00CE774F">
        <w:rPr>
          <w:bCs/>
          <w:color w:val="auto"/>
          <w:sz w:val="28"/>
        </w:rPr>
        <w:t>Point</w:t>
      </w:r>
      <w:proofErr w:type="spellEnd"/>
      <w:r w:rsidRPr="00CE774F">
        <w:rPr>
          <w:bCs/>
          <w:color w:val="auto"/>
          <w:sz w:val="28"/>
        </w:rPr>
        <w:t xml:space="preserve">. Работа в </w:t>
      </w:r>
      <w:proofErr w:type="spellStart"/>
      <w:r w:rsidRPr="00CE774F">
        <w:rPr>
          <w:bCs/>
          <w:color w:val="auto"/>
          <w:sz w:val="28"/>
        </w:rPr>
        <w:t>Google</w:t>
      </w:r>
      <w:proofErr w:type="spellEnd"/>
      <w:r w:rsidRPr="00CE774F">
        <w:rPr>
          <w:bCs/>
          <w:color w:val="auto"/>
          <w:sz w:val="28"/>
        </w:rPr>
        <w:t xml:space="preserve"> </w:t>
      </w:r>
      <w:proofErr w:type="spellStart"/>
      <w:r w:rsidRPr="00CE774F">
        <w:rPr>
          <w:bCs/>
          <w:color w:val="auto"/>
          <w:sz w:val="28"/>
        </w:rPr>
        <w:t>Docs</w:t>
      </w:r>
      <w:proofErr w:type="spellEnd"/>
      <w:r w:rsidRPr="00CE774F">
        <w:rPr>
          <w:bCs/>
          <w:color w:val="auto"/>
          <w:sz w:val="28"/>
        </w:rPr>
        <w:t xml:space="preserve">. Работа в Prezi.Com. </w:t>
      </w:r>
      <w:r w:rsidR="002F2CD3">
        <w:rPr>
          <w:bCs/>
          <w:color w:val="auto"/>
          <w:sz w:val="28"/>
        </w:rPr>
        <w:t>Размещение презентации в онлайн-</w:t>
      </w:r>
      <w:r w:rsidRPr="00CE774F">
        <w:rPr>
          <w:bCs/>
          <w:color w:val="auto"/>
          <w:sz w:val="28"/>
        </w:rPr>
        <w:t>сервисах.</w:t>
      </w:r>
    </w:p>
    <w:p w:rsidR="00CE774F" w:rsidRPr="00642AB0" w:rsidRDefault="00CE774F" w:rsidP="00CE774F">
      <w:pPr>
        <w:pStyle w:val="Default"/>
        <w:spacing w:line="360" w:lineRule="auto"/>
        <w:ind w:firstLine="708"/>
        <w:jc w:val="both"/>
        <w:rPr>
          <w:b/>
          <w:color w:val="auto"/>
          <w:sz w:val="28"/>
        </w:rPr>
      </w:pPr>
      <w:r w:rsidRPr="00642AB0">
        <w:rPr>
          <w:b/>
          <w:color w:val="auto"/>
          <w:sz w:val="28"/>
        </w:rPr>
        <w:t>Семинары:</w:t>
      </w:r>
    </w:p>
    <w:p w:rsidR="00CE774F" w:rsidRPr="00CE774F" w:rsidRDefault="00CE774F" w:rsidP="00CE774F">
      <w:pPr>
        <w:pStyle w:val="Default"/>
        <w:spacing w:line="360" w:lineRule="auto"/>
        <w:ind w:firstLine="708"/>
        <w:jc w:val="both"/>
        <w:rPr>
          <w:bCs/>
          <w:color w:val="auto"/>
          <w:sz w:val="28"/>
        </w:rPr>
      </w:pPr>
      <w:r w:rsidRPr="00CE774F">
        <w:rPr>
          <w:bCs/>
          <w:color w:val="auto"/>
          <w:sz w:val="28"/>
        </w:rPr>
        <w:t>Подготовка научного текста студентом или группой студентов. Подготовка презентации. Публичное выступление.</w:t>
      </w:r>
    </w:p>
    <w:p w:rsidR="00CE774F" w:rsidRDefault="00CE774F" w:rsidP="00CE774F">
      <w:pPr>
        <w:pStyle w:val="Default"/>
        <w:spacing w:line="360" w:lineRule="auto"/>
        <w:ind w:firstLine="708"/>
        <w:jc w:val="both"/>
        <w:rPr>
          <w:bCs/>
          <w:color w:val="auto"/>
          <w:sz w:val="28"/>
        </w:rPr>
      </w:pPr>
      <w:r w:rsidRPr="00CE774F">
        <w:rPr>
          <w:bCs/>
          <w:color w:val="auto"/>
          <w:sz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r w:rsidR="008F1597">
        <w:rPr>
          <w:bCs/>
          <w:color w:val="auto"/>
          <w:sz w:val="28"/>
        </w:rPr>
        <w:t xml:space="preserve"> </w:t>
      </w:r>
      <w:r w:rsidR="008F1597" w:rsidRPr="008F1597">
        <w:rPr>
          <w:bCs/>
          <w:color w:val="auto"/>
          <w:sz w:val="28"/>
        </w:rPr>
        <w:t>Тезисы доклада для выступления на научной конференции</w:t>
      </w:r>
      <w:r w:rsidR="008F1597">
        <w:rPr>
          <w:bCs/>
          <w:color w:val="auto"/>
          <w:sz w:val="28"/>
        </w:rPr>
        <w:t>.</w:t>
      </w:r>
    </w:p>
    <w:p w:rsidR="00CE774F" w:rsidRDefault="008F1597" w:rsidP="00CE774F">
      <w:pPr>
        <w:pStyle w:val="Default"/>
        <w:spacing w:line="360" w:lineRule="auto"/>
        <w:ind w:firstLine="708"/>
        <w:jc w:val="both"/>
        <w:rPr>
          <w:bCs/>
          <w:color w:val="auto"/>
          <w:sz w:val="28"/>
        </w:rPr>
      </w:pPr>
      <w:r w:rsidRPr="008F1597">
        <w:rPr>
          <w:bCs/>
          <w:color w:val="auto"/>
          <w:sz w:val="28"/>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p>
    <w:p w:rsidR="002F2CD3" w:rsidRDefault="002F2CD3" w:rsidP="00424CB2">
      <w:pPr>
        <w:pStyle w:val="Default"/>
        <w:spacing w:line="360" w:lineRule="auto"/>
        <w:ind w:firstLine="708"/>
        <w:jc w:val="both"/>
        <w:rPr>
          <w:b/>
          <w:bCs/>
          <w:color w:val="auto"/>
          <w:sz w:val="28"/>
          <w:szCs w:val="28"/>
        </w:rPr>
      </w:pPr>
      <w:bookmarkStart w:id="1" w:name="_Toc13762619"/>
    </w:p>
    <w:p w:rsidR="00424CB2" w:rsidRPr="00A8570A" w:rsidRDefault="00424CB2" w:rsidP="00424CB2">
      <w:pPr>
        <w:pStyle w:val="Default"/>
        <w:spacing w:line="360" w:lineRule="auto"/>
        <w:ind w:firstLine="708"/>
        <w:jc w:val="both"/>
        <w:rPr>
          <w:b/>
          <w:bCs/>
          <w:color w:val="auto"/>
          <w:sz w:val="28"/>
          <w:szCs w:val="28"/>
        </w:rPr>
      </w:pPr>
      <w:r>
        <w:rPr>
          <w:b/>
          <w:bCs/>
          <w:color w:val="auto"/>
          <w:sz w:val="28"/>
          <w:szCs w:val="28"/>
        </w:rPr>
        <w:t>5</w:t>
      </w:r>
      <w:r w:rsidRPr="00A8570A">
        <w:rPr>
          <w:b/>
          <w:bCs/>
          <w:color w:val="auto"/>
          <w:sz w:val="28"/>
          <w:szCs w:val="28"/>
        </w:rPr>
        <w:t>.</w:t>
      </w:r>
      <w:r>
        <w:rPr>
          <w:b/>
          <w:bCs/>
          <w:color w:val="auto"/>
          <w:sz w:val="28"/>
          <w:szCs w:val="28"/>
        </w:rPr>
        <w:t> </w:t>
      </w:r>
      <w:r w:rsidRPr="00A8570A">
        <w:rPr>
          <w:b/>
          <w:bCs/>
          <w:color w:val="auto"/>
          <w:sz w:val="28"/>
          <w:szCs w:val="28"/>
        </w:rPr>
        <w:t xml:space="preserve">Перечень </w:t>
      </w:r>
      <w:r>
        <w:rPr>
          <w:b/>
          <w:bCs/>
          <w:color w:val="auto"/>
          <w:sz w:val="28"/>
          <w:szCs w:val="28"/>
        </w:rPr>
        <w:t xml:space="preserve">основной, дополнительной </w:t>
      </w:r>
      <w:r w:rsidRPr="00A8570A">
        <w:rPr>
          <w:b/>
          <w:bCs/>
          <w:color w:val="auto"/>
          <w:sz w:val="28"/>
          <w:szCs w:val="28"/>
        </w:rPr>
        <w:t>учебной литературы</w:t>
      </w:r>
      <w:r>
        <w:rPr>
          <w:b/>
          <w:bCs/>
          <w:color w:val="auto"/>
          <w:sz w:val="28"/>
          <w:szCs w:val="28"/>
        </w:rPr>
        <w:t xml:space="preserve"> и ресурсов сети «Интернет»</w:t>
      </w:r>
      <w:r w:rsidRPr="00A8570A">
        <w:rPr>
          <w:b/>
          <w:bCs/>
          <w:color w:val="auto"/>
          <w:sz w:val="28"/>
          <w:szCs w:val="28"/>
        </w:rPr>
        <w:t>, необходим</w:t>
      </w:r>
      <w:r>
        <w:rPr>
          <w:b/>
          <w:bCs/>
          <w:color w:val="auto"/>
          <w:sz w:val="28"/>
          <w:szCs w:val="28"/>
        </w:rPr>
        <w:t>ых</w:t>
      </w:r>
      <w:r w:rsidRPr="00A8570A">
        <w:rPr>
          <w:b/>
          <w:bCs/>
          <w:color w:val="auto"/>
          <w:sz w:val="28"/>
          <w:szCs w:val="28"/>
        </w:rPr>
        <w:t xml:space="preserve"> для </w:t>
      </w:r>
      <w:bookmarkEnd w:id="1"/>
      <w:r>
        <w:rPr>
          <w:b/>
          <w:bCs/>
          <w:color w:val="auto"/>
          <w:sz w:val="28"/>
          <w:szCs w:val="28"/>
        </w:rPr>
        <w:t>выполнения НИР</w:t>
      </w:r>
    </w:p>
    <w:p w:rsidR="00424CB2" w:rsidRPr="00E10CE8" w:rsidRDefault="00424CB2" w:rsidP="00424CB2">
      <w:pPr>
        <w:ind w:firstLine="708"/>
        <w:rPr>
          <w:rFonts w:ascii="Times New Roman" w:hAnsi="Times New Roman" w:cs="Times New Roman"/>
          <w:b/>
          <w:bCs/>
          <w:sz w:val="28"/>
          <w:szCs w:val="28"/>
        </w:rPr>
      </w:pPr>
      <w:bookmarkStart w:id="2" w:name="_Toc5349418"/>
      <w:r>
        <w:rPr>
          <w:rFonts w:ascii="Times New Roman" w:hAnsi="Times New Roman" w:cs="Times New Roman"/>
          <w:b/>
          <w:bCs/>
          <w:sz w:val="28"/>
          <w:szCs w:val="28"/>
        </w:rPr>
        <w:t>5</w:t>
      </w:r>
      <w:r w:rsidRPr="00E10CE8">
        <w:rPr>
          <w:rFonts w:ascii="Times New Roman" w:hAnsi="Times New Roman" w:cs="Times New Roman"/>
          <w:b/>
          <w:bCs/>
          <w:sz w:val="28"/>
          <w:szCs w:val="28"/>
        </w:rPr>
        <w:t>.1. Основная литература</w:t>
      </w:r>
      <w:bookmarkEnd w:id="2"/>
    </w:p>
    <w:p w:rsidR="00D91EF6" w:rsidRDefault="00D91EF6" w:rsidP="00AC4986">
      <w:pPr>
        <w:numPr>
          <w:ilvl w:val="0"/>
          <w:numId w:val="28"/>
        </w:numPr>
        <w:spacing w:after="0" w:line="360" w:lineRule="auto"/>
        <w:ind w:left="709" w:right="6" w:hanging="567"/>
        <w:jc w:val="both"/>
        <w:rPr>
          <w:rFonts w:ascii="Times New Roman" w:hAnsi="Times New Roman" w:cs="Times New Roman"/>
          <w:sz w:val="28"/>
          <w:szCs w:val="28"/>
        </w:rPr>
      </w:pPr>
      <w:bookmarkStart w:id="3" w:name="_Toc5349419"/>
      <w:r w:rsidRPr="00D91EF6">
        <w:rPr>
          <w:rFonts w:ascii="Times New Roman" w:hAnsi="Times New Roman" w:cs="Times New Roman"/>
          <w:sz w:val="28"/>
          <w:szCs w:val="28"/>
        </w:rPr>
        <w:t xml:space="preserve">Афанасьев, В. В.  Методология и методы научного </w:t>
      </w:r>
      <w:proofErr w:type="gramStart"/>
      <w:r w:rsidRPr="00D91EF6">
        <w:rPr>
          <w:rFonts w:ascii="Times New Roman" w:hAnsi="Times New Roman" w:cs="Times New Roman"/>
          <w:sz w:val="28"/>
          <w:szCs w:val="28"/>
        </w:rPr>
        <w:t>исследования :</w:t>
      </w:r>
      <w:proofErr w:type="gramEnd"/>
      <w:r w:rsidRPr="00D91EF6">
        <w:rPr>
          <w:rFonts w:ascii="Times New Roman" w:hAnsi="Times New Roman" w:cs="Times New Roman"/>
          <w:sz w:val="28"/>
          <w:szCs w:val="28"/>
        </w:rPr>
        <w:t xml:space="preserve"> учебник для вузов / В. В. Афанасьев, О. В. </w:t>
      </w:r>
      <w:proofErr w:type="spellStart"/>
      <w:r w:rsidRPr="00D91EF6">
        <w:rPr>
          <w:rFonts w:ascii="Times New Roman" w:hAnsi="Times New Roman" w:cs="Times New Roman"/>
          <w:sz w:val="28"/>
          <w:szCs w:val="28"/>
        </w:rPr>
        <w:t>Грибкова</w:t>
      </w:r>
      <w:proofErr w:type="spellEnd"/>
      <w:r w:rsidRPr="00D91EF6">
        <w:rPr>
          <w:rFonts w:ascii="Times New Roman" w:hAnsi="Times New Roman" w:cs="Times New Roman"/>
          <w:sz w:val="28"/>
          <w:szCs w:val="28"/>
        </w:rPr>
        <w:t xml:space="preserve">, Л. И. Уколова. — </w:t>
      </w:r>
      <w:r w:rsidRPr="00D91EF6">
        <w:rPr>
          <w:rFonts w:ascii="Times New Roman" w:hAnsi="Times New Roman" w:cs="Times New Roman"/>
          <w:sz w:val="28"/>
          <w:szCs w:val="28"/>
        </w:rPr>
        <w:lastRenderedPageBreak/>
        <w:t xml:space="preserve">2-е изд., перераб. и доп. — </w:t>
      </w:r>
      <w:proofErr w:type="gramStart"/>
      <w:r w:rsidRPr="00D91EF6">
        <w:rPr>
          <w:rFonts w:ascii="Times New Roman" w:hAnsi="Times New Roman" w:cs="Times New Roman"/>
          <w:sz w:val="28"/>
          <w:szCs w:val="28"/>
        </w:rPr>
        <w:t>Москва :</w:t>
      </w:r>
      <w:proofErr w:type="gramEnd"/>
      <w:r w:rsidRPr="00D91EF6">
        <w:rPr>
          <w:rFonts w:ascii="Times New Roman" w:hAnsi="Times New Roman" w:cs="Times New Roman"/>
          <w:sz w:val="28"/>
          <w:szCs w:val="28"/>
        </w:rPr>
        <w:t xml:space="preserve"> Издательство Юрайт, 2023. — 163 с. — (Высшее образование). — ISBN 978-5-534-17663-6. — Образовательная платформа Юрайт [сайт]. — URL: https://urait.ru/bcode/533500 (дата обращения: 23.05.2024). — </w:t>
      </w:r>
      <w:proofErr w:type="gramStart"/>
      <w:r w:rsidRPr="00D91EF6">
        <w:rPr>
          <w:rFonts w:ascii="Times New Roman" w:hAnsi="Times New Roman" w:cs="Times New Roman"/>
          <w:sz w:val="28"/>
          <w:szCs w:val="28"/>
        </w:rPr>
        <w:t>Текст :</w:t>
      </w:r>
      <w:proofErr w:type="gramEnd"/>
      <w:r w:rsidRPr="00D91EF6">
        <w:rPr>
          <w:rFonts w:ascii="Times New Roman" w:hAnsi="Times New Roman" w:cs="Times New Roman"/>
          <w:sz w:val="28"/>
          <w:szCs w:val="28"/>
        </w:rPr>
        <w:t xml:space="preserve"> электронный. </w:t>
      </w:r>
    </w:p>
    <w:p w:rsidR="00D91EF6" w:rsidRPr="00D91EF6" w:rsidRDefault="00D91EF6" w:rsidP="00AC4986">
      <w:pPr>
        <w:numPr>
          <w:ilvl w:val="0"/>
          <w:numId w:val="28"/>
        </w:numPr>
        <w:spacing w:after="0" w:line="360" w:lineRule="auto"/>
        <w:ind w:left="709" w:right="6" w:hanging="567"/>
        <w:jc w:val="both"/>
        <w:rPr>
          <w:rFonts w:ascii="Times New Roman" w:hAnsi="Times New Roman" w:cs="Times New Roman"/>
          <w:sz w:val="28"/>
          <w:szCs w:val="28"/>
        </w:rPr>
      </w:pPr>
      <w:r w:rsidRPr="00D91EF6">
        <w:rPr>
          <w:rFonts w:ascii="Times New Roman" w:eastAsia="Times New Roman" w:hAnsi="Times New Roman" w:cs="Times New Roman"/>
          <w:sz w:val="28"/>
          <w:szCs w:val="28"/>
        </w:rPr>
        <w:t xml:space="preserve">Брылев, А. А.  Основы научно-исследовательской </w:t>
      </w:r>
      <w:proofErr w:type="gramStart"/>
      <w:r w:rsidRPr="00D91EF6">
        <w:rPr>
          <w:rFonts w:ascii="Times New Roman" w:eastAsia="Times New Roman" w:hAnsi="Times New Roman" w:cs="Times New Roman"/>
          <w:sz w:val="28"/>
          <w:szCs w:val="28"/>
        </w:rPr>
        <w:t>работы :</w:t>
      </w:r>
      <w:proofErr w:type="gramEnd"/>
      <w:r w:rsidRPr="00D91EF6">
        <w:rPr>
          <w:rFonts w:ascii="Times New Roman" w:eastAsia="Times New Roman" w:hAnsi="Times New Roman" w:cs="Times New Roman"/>
          <w:sz w:val="28"/>
          <w:szCs w:val="28"/>
        </w:rPr>
        <w:t xml:space="preserve"> учебник для вузов / А. А. Брылев, И. Н. </w:t>
      </w:r>
      <w:proofErr w:type="spellStart"/>
      <w:r w:rsidRPr="00D91EF6">
        <w:rPr>
          <w:rFonts w:ascii="Times New Roman" w:eastAsia="Times New Roman" w:hAnsi="Times New Roman" w:cs="Times New Roman"/>
          <w:sz w:val="28"/>
          <w:szCs w:val="28"/>
        </w:rPr>
        <w:t>Турчаева</w:t>
      </w:r>
      <w:proofErr w:type="spellEnd"/>
      <w:r w:rsidRPr="00D91EF6">
        <w:rPr>
          <w:rFonts w:ascii="Times New Roman" w:eastAsia="Times New Roman" w:hAnsi="Times New Roman" w:cs="Times New Roman"/>
          <w:sz w:val="28"/>
          <w:szCs w:val="28"/>
        </w:rPr>
        <w:t xml:space="preserve">. — </w:t>
      </w:r>
      <w:proofErr w:type="gramStart"/>
      <w:r w:rsidRPr="00D91EF6">
        <w:rPr>
          <w:rFonts w:ascii="Times New Roman" w:eastAsia="Times New Roman" w:hAnsi="Times New Roman" w:cs="Times New Roman"/>
          <w:sz w:val="28"/>
          <w:szCs w:val="28"/>
        </w:rPr>
        <w:t>Москва :</w:t>
      </w:r>
      <w:proofErr w:type="gramEnd"/>
      <w:r w:rsidRPr="00D91EF6">
        <w:rPr>
          <w:rFonts w:ascii="Times New Roman" w:eastAsia="Times New Roman" w:hAnsi="Times New Roman" w:cs="Times New Roman"/>
          <w:sz w:val="28"/>
          <w:szCs w:val="28"/>
        </w:rPr>
        <w:t xml:space="preserve"> Издательство Юрайт, 2024. — 206 с. — (Высшее образование). — Образовательная платформа Юрайт [сайт]. — URL: https://urait.ru/bcode/544833 (дата обращения: 23.05.2024). —  </w:t>
      </w:r>
      <w:proofErr w:type="gramStart"/>
      <w:r w:rsidRPr="00D91EF6">
        <w:rPr>
          <w:rFonts w:ascii="Times New Roman" w:eastAsia="Times New Roman" w:hAnsi="Times New Roman" w:cs="Times New Roman"/>
          <w:sz w:val="28"/>
          <w:szCs w:val="28"/>
        </w:rPr>
        <w:t>Текст :</w:t>
      </w:r>
      <w:proofErr w:type="gramEnd"/>
      <w:r w:rsidRPr="00D91EF6">
        <w:rPr>
          <w:rFonts w:ascii="Times New Roman" w:eastAsia="Times New Roman" w:hAnsi="Times New Roman" w:cs="Times New Roman"/>
          <w:sz w:val="28"/>
          <w:szCs w:val="28"/>
        </w:rPr>
        <w:t xml:space="preserve"> электронный. </w:t>
      </w:r>
    </w:p>
    <w:p w:rsidR="00D91EF6" w:rsidRDefault="00D91EF6" w:rsidP="00AC4986">
      <w:pPr>
        <w:numPr>
          <w:ilvl w:val="0"/>
          <w:numId w:val="28"/>
        </w:numPr>
        <w:spacing w:after="0" w:line="360" w:lineRule="auto"/>
        <w:ind w:left="709" w:right="6" w:hanging="567"/>
        <w:jc w:val="both"/>
        <w:rPr>
          <w:rFonts w:ascii="Times New Roman" w:hAnsi="Times New Roman" w:cs="Times New Roman"/>
          <w:sz w:val="28"/>
          <w:szCs w:val="28"/>
        </w:rPr>
      </w:pPr>
      <w:r w:rsidRPr="00D91EF6">
        <w:rPr>
          <w:rFonts w:ascii="Times New Roman" w:hAnsi="Times New Roman" w:cs="Times New Roman"/>
          <w:sz w:val="28"/>
          <w:szCs w:val="28"/>
        </w:rPr>
        <w:t xml:space="preserve">Глазков, В. Н.  Методы научных исследований в сфере туризма и гостиничного </w:t>
      </w:r>
      <w:proofErr w:type="gramStart"/>
      <w:r w:rsidRPr="00D91EF6">
        <w:rPr>
          <w:rFonts w:ascii="Times New Roman" w:hAnsi="Times New Roman" w:cs="Times New Roman"/>
          <w:sz w:val="28"/>
          <w:szCs w:val="28"/>
        </w:rPr>
        <w:t>дела :</w:t>
      </w:r>
      <w:proofErr w:type="gramEnd"/>
      <w:r w:rsidRPr="00D91EF6">
        <w:rPr>
          <w:rFonts w:ascii="Times New Roman" w:hAnsi="Times New Roman" w:cs="Times New Roman"/>
          <w:sz w:val="28"/>
          <w:szCs w:val="28"/>
        </w:rPr>
        <w:t xml:space="preserve"> учебное пособие для вузов / В. Н. Глазков. — </w:t>
      </w:r>
      <w:proofErr w:type="gramStart"/>
      <w:r w:rsidRPr="00D91EF6">
        <w:rPr>
          <w:rFonts w:ascii="Times New Roman" w:hAnsi="Times New Roman" w:cs="Times New Roman"/>
          <w:sz w:val="28"/>
          <w:szCs w:val="28"/>
        </w:rPr>
        <w:t>Москва :</w:t>
      </w:r>
      <w:proofErr w:type="gramEnd"/>
      <w:r w:rsidRPr="00D91EF6">
        <w:rPr>
          <w:rFonts w:ascii="Times New Roman" w:hAnsi="Times New Roman" w:cs="Times New Roman"/>
          <w:sz w:val="28"/>
          <w:szCs w:val="28"/>
        </w:rPr>
        <w:t xml:space="preserve"> Издательство Юрайт, 2024. — 177 с. — (Высшее образование). — ISBN 978-5-534-13427-8. — Образовательная платформа Юрайт [сайт]. — URL: https://urait.ru/bcode/543663 (дата обращения: 23.05.2024). — </w:t>
      </w:r>
      <w:proofErr w:type="gramStart"/>
      <w:r w:rsidRPr="00D91EF6">
        <w:rPr>
          <w:rFonts w:ascii="Times New Roman" w:hAnsi="Times New Roman" w:cs="Times New Roman"/>
          <w:sz w:val="28"/>
          <w:szCs w:val="28"/>
        </w:rPr>
        <w:t>Текст :</w:t>
      </w:r>
      <w:proofErr w:type="gramEnd"/>
      <w:r w:rsidRPr="00D91EF6">
        <w:rPr>
          <w:rFonts w:ascii="Times New Roman" w:hAnsi="Times New Roman" w:cs="Times New Roman"/>
          <w:sz w:val="28"/>
          <w:szCs w:val="28"/>
        </w:rPr>
        <w:t xml:space="preserve"> электронный. </w:t>
      </w:r>
    </w:p>
    <w:p w:rsidR="00D91EF6" w:rsidRDefault="00D91EF6" w:rsidP="00AC4986">
      <w:pPr>
        <w:numPr>
          <w:ilvl w:val="0"/>
          <w:numId w:val="28"/>
        </w:numPr>
        <w:spacing w:after="0" w:line="360" w:lineRule="auto"/>
        <w:ind w:left="709" w:right="6" w:hanging="567"/>
        <w:jc w:val="both"/>
        <w:rPr>
          <w:rFonts w:ascii="Times New Roman" w:hAnsi="Times New Roman" w:cs="Times New Roman"/>
          <w:sz w:val="28"/>
          <w:szCs w:val="28"/>
        </w:rPr>
      </w:pPr>
      <w:r w:rsidRPr="00D91EF6">
        <w:rPr>
          <w:rFonts w:ascii="Times New Roman" w:hAnsi="Times New Roman" w:cs="Times New Roman"/>
          <w:sz w:val="28"/>
          <w:szCs w:val="28"/>
        </w:rPr>
        <w:t xml:space="preserve">Горелов, Н. А.  Методология научных </w:t>
      </w:r>
      <w:proofErr w:type="gramStart"/>
      <w:r w:rsidRPr="00D91EF6">
        <w:rPr>
          <w:rFonts w:ascii="Times New Roman" w:hAnsi="Times New Roman" w:cs="Times New Roman"/>
          <w:sz w:val="28"/>
          <w:szCs w:val="28"/>
        </w:rPr>
        <w:t>исследований :</w:t>
      </w:r>
      <w:proofErr w:type="gramEnd"/>
      <w:r w:rsidRPr="00D91EF6">
        <w:rPr>
          <w:rFonts w:ascii="Times New Roman" w:hAnsi="Times New Roman" w:cs="Times New Roman"/>
          <w:sz w:val="28"/>
          <w:szCs w:val="28"/>
        </w:rPr>
        <w:t xml:space="preserve"> учебник и практикум для вузов / Н. А. Горелов, О. Н. Кораблева, Д. В. Круглов. — 3-е изд., перераб. и доп. — </w:t>
      </w:r>
      <w:proofErr w:type="gramStart"/>
      <w:r w:rsidRPr="00D91EF6">
        <w:rPr>
          <w:rFonts w:ascii="Times New Roman" w:hAnsi="Times New Roman" w:cs="Times New Roman"/>
          <w:sz w:val="28"/>
          <w:szCs w:val="28"/>
        </w:rPr>
        <w:t>Москва :</w:t>
      </w:r>
      <w:proofErr w:type="gramEnd"/>
      <w:r w:rsidRPr="00D91EF6">
        <w:rPr>
          <w:rFonts w:ascii="Times New Roman" w:hAnsi="Times New Roman" w:cs="Times New Roman"/>
          <w:sz w:val="28"/>
          <w:szCs w:val="28"/>
        </w:rPr>
        <w:t xml:space="preserve"> Издательство Юрайт, 2024. — 390 с. — (Высшее образование). — Образовательная платформа Юрайт [сайт]. — URL: https://urait.ru/bcode/536410 (дата обращения: 23.0</w:t>
      </w:r>
      <w:r>
        <w:rPr>
          <w:rFonts w:ascii="Times New Roman" w:hAnsi="Times New Roman" w:cs="Times New Roman"/>
          <w:sz w:val="28"/>
          <w:szCs w:val="28"/>
        </w:rPr>
        <w:t>5</w:t>
      </w:r>
      <w:r w:rsidRPr="00D91EF6">
        <w:rPr>
          <w:rFonts w:ascii="Times New Roman" w:hAnsi="Times New Roman" w:cs="Times New Roman"/>
          <w:sz w:val="28"/>
          <w:szCs w:val="28"/>
        </w:rPr>
        <w:t xml:space="preserve">.2024). —  </w:t>
      </w:r>
      <w:proofErr w:type="gramStart"/>
      <w:r w:rsidRPr="00D91EF6">
        <w:rPr>
          <w:rFonts w:ascii="Times New Roman" w:hAnsi="Times New Roman" w:cs="Times New Roman"/>
          <w:sz w:val="28"/>
          <w:szCs w:val="28"/>
        </w:rPr>
        <w:t>Текст :</w:t>
      </w:r>
      <w:proofErr w:type="gramEnd"/>
      <w:r w:rsidRPr="00D91EF6">
        <w:rPr>
          <w:rFonts w:ascii="Times New Roman" w:hAnsi="Times New Roman" w:cs="Times New Roman"/>
          <w:sz w:val="28"/>
          <w:szCs w:val="28"/>
        </w:rPr>
        <w:t xml:space="preserve"> электронный. </w:t>
      </w:r>
    </w:p>
    <w:p w:rsidR="00D91EF6" w:rsidRDefault="00D91EF6" w:rsidP="00D91EF6">
      <w:pPr>
        <w:spacing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D91EF6">
        <w:rPr>
          <w:rFonts w:ascii="Times New Roman" w:hAnsi="Times New Roman" w:cs="Times New Roman"/>
          <w:sz w:val="28"/>
          <w:szCs w:val="28"/>
        </w:rPr>
        <w:t>Мокий</w:t>
      </w:r>
      <w:proofErr w:type="spellEnd"/>
      <w:r w:rsidRPr="00D91EF6">
        <w:rPr>
          <w:rFonts w:ascii="Times New Roman" w:hAnsi="Times New Roman" w:cs="Times New Roman"/>
          <w:sz w:val="28"/>
          <w:szCs w:val="28"/>
        </w:rPr>
        <w:t xml:space="preserve">, М. С.  Методология научных </w:t>
      </w:r>
      <w:proofErr w:type="gramStart"/>
      <w:r w:rsidRPr="00D91EF6">
        <w:rPr>
          <w:rFonts w:ascii="Times New Roman" w:hAnsi="Times New Roman" w:cs="Times New Roman"/>
          <w:sz w:val="28"/>
          <w:szCs w:val="28"/>
        </w:rPr>
        <w:t>исследований :</w:t>
      </w:r>
      <w:proofErr w:type="gramEnd"/>
      <w:r w:rsidRPr="00D91EF6">
        <w:rPr>
          <w:rFonts w:ascii="Times New Roman" w:hAnsi="Times New Roman" w:cs="Times New Roman"/>
          <w:sz w:val="28"/>
          <w:szCs w:val="28"/>
        </w:rPr>
        <w:t xml:space="preserve"> учебник для вузов / М. С. </w:t>
      </w:r>
      <w:proofErr w:type="spellStart"/>
      <w:r w:rsidRPr="00D91EF6">
        <w:rPr>
          <w:rFonts w:ascii="Times New Roman" w:hAnsi="Times New Roman" w:cs="Times New Roman"/>
          <w:sz w:val="28"/>
          <w:szCs w:val="28"/>
        </w:rPr>
        <w:t>Мокий</w:t>
      </w:r>
      <w:proofErr w:type="spellEnd"/>
      <w:r w:rsidRPr="00D91EF6">
        <w:rPr>
          <w:rFonts w:ascii="Times New Roman" w:hAnsi="Times New Roman" w:cs="Times New Roman"/>
          <w:sz w:val="28"/>
          <w:szCs w:val="28"/>
        </w:rPr>
        <w:t xml:space="preserve">, А. Л. Никифоров, В. С. </w:t>
      </w:r>
      <w:proofErr w:type="spellStart"/>
      <w:r w:rsidRPr="00D91EF6">
        <w:rPr>
          <w:rFonts w:ascii="Times New Roman" w:hAnsi="Times New Roman" w:cs="Times New Roman"/>
          <w:sz w:val="28"/>
          <w:szCs w:val="28"/>
        </w:rPr>
        <w:t>Мокий</w:t>
      </w:r>
      <w:proofErr w:type="spellEnd"/>
      <w:r w:rsidRPr="00D91EF6">
        <w:rPr>
          <w:rFonts w:ascii="Times New Roman" w:hAnsi="Times New Roman" w:cs="Times New Roman"/>
          <w:sz w:val="28"/>
          <w:szCs w:val="28"/>
        </w:rPr>
        <w:t xml:space="preserve"> ; под редакцией М. С. </w:t>
      </w:r>
      <w:proofErr w:type="spellStart"/>
      <w:r w:rsidRPr="00D91EF6">
        <w:rPr>
          <w:rFonts w:ascii="Times New Roman" w:hAnsi="Times New Roman" w:cs="Times New Roman"/>
          <w:sz w:val="28"/>
          <w:szCs w:val="28"/>
        </w:rPr>
        <w:t>Мокия</w:t>
      </w:r>
      <w:proofErr w:type="spellEnd"/>
      <w:r w:rsidRPr="00D91EF6">
        <w:rPr>
          <w:rFonts w:ascii="Times New Roman" w:hAnsi="Times New Roman" w:cs="Times New Roman"/>
          <w:sz w:val="28"/>
          <w:szCs w:val="28"/>
        </w:rPr>
        <w:t xml:space="preserve">. — 3-е изд., перераб. и доп. — </w:t>
      </w:r>
      <w:proofErr w:type="gramStart"/>
      <w:r w:rsidRPr="00D91EF6">
        <w:rPr>
          <w:rFonts w:ascii="Times New Roman" w:hAnsi="Times New Roman" w:cs="Times New Roman"/>
          <w:sz w:val="28"/>
          <w:szCs w:val="28"/>
        </w:rPr>
        <w:t>Москва :</w:t>
      </w:r>
      <w:proofErr w:type="gramEnd"/>
      <w:r w:rsidRPr="00D91EF6">
        <w:rPr>
          <w:rFonts w:ascii="Times New Roman" w:hAnsi="Times New Roman" w:cs="Times New Roman"/>
          <w:sz w:val="28"/>
          <w:szCs w:val="28"/>
        </w:rPr>
        <w:t xml:space="preserve"> Издательство Юрайт, 2024. — 259 с. — (Высшее образование). — ISBN 978-5-534-18527-0. — Образовательная платформа Юрайт [сайт]. — URL: https://urait.ru/bcode/535293 (дата обращения: 2</w:t>
      </w:r>
      <w:r>
        <w:rPr>
          <w:rFonts w:ascii="Times New Roman" w:hAnsi="Times New Roman" w:cs="Times New Roman"/>
          <w:sz w:val="28"/>
          <w:szCs w:val="28"/>
        </w:rPr>
        <w:t>3</w:t>
      </w:r>
      <w:r w:rsidRPr="00D91EF6">
        <w:rPr>
          <w:rFonts w:ascii="Times New Roman" w:hAnsi="Times New Roman" w:cs="Times New Roman"/>
          <w:sz w:val="28"/>
          <w:szCs w:val="28"/>
        </w:rPr>
        <w:t>.0</w:t>
      </w:r>
      <w:r>
        <w:rPr>
          <w:rFonts w:ascii="Times New Roman" w:hAnsi="Times New Roman" w:cs="Times New Roman"/>
          <w:sz w:val="28"/>
          <w:szCs w:val="28"/>
        </w:rPr>
        <w:t>5</w:t>
      </w:r>
      <w:r w:rsidRPr="00D91EF6">
        <w:rPr>
          <w:rFonts w:ascii="Times New Roman" w:hAnsi="Times New Roman" w:cs="Times New Roman"/>
          <w:sz w:val="28"/>
          <w:szCs w:val="28"/>
        </w:rPr>
        <w:t xml:space="preserve">.2024). — </w:t>
      </w:r>
      <w:proofErr w:type="gramStart"/>
      <w:r w:rsidRPr="00D91EF6">
        <w:rPr>
          <w:rFonts w:ascii="Times New Roman" w:hAnsi="Times New Roman" w:cs="Times New Roman"/>
          <w:sz w:val="28"/>
          <w:szCs w:val="28"/>
        </w:rPr>
        <w:t>Текст :</w:t>
      </w:r>
      <w:proofErr w:type="gramEnd"/>
      <w:r w:rsidRPr="00D91EF6">
        <w:rPr>
          <w:rFonts w:ascii="Times New Roman" w:hAnsi="Times New Roman" w:cs="Times New Roman"/>
          <w:sz w:val="28"/>
          <w:szCs w:val="28"/>
        </w:rPr>
        <w:t xml:space="preserve"> электронный. </w:t>
      </w:r>
    </w:p>
    <w:p w:rsidR="00424CB2" w:rsidRPr="00E10CE8" w:rsidRDefault="00424CB2" w:rsidP="002F2CD3">
      <w:pPr>
        <w:rPr>
          <w:rFonts w:ascii="Times New Roman" w:hAnsi="Times New Roman" w:cs="Times New Roman"/>
          <w:b/>
          <w:bCs/>
          <w:sz w:val="28"/>
          <w:szCs w:val="28"/>
        </w:rPr>
      </w:pPr>
      <w:r>
        <w:rPr>
          <w:rFonts w:ascii="Times New Roman" w:hAnsi="Times New Roman" w:cs="Times New Roman"/>
          <w:b/>
          <w:bCs/>
          <w:sz w:val="28"/>
          <w:szCs w:val="28"/>
        </w:rPr>
        <w:lastRenderedPageBreak/>
        <w:t>5.</w:t>
      </w:r>
      <w:r w:rsidRPr="00E10CE8">
        <w:rPr>
          <w:rFonts w:ascii="Times New Roman" w:hAnsi="Times New Roman" w:cs="Times New Roman"/>
          <w:b/>
          <w:bCs/>
          <w:sz w:val="28"/>
          <w:szCs w:val="28"/>
        </w:rPr>
        <w:t>2. Дополнительная литература</w:t>
      </w:r>
      <w:bookmarkEnd w:id="3"/>
    </w:p>
    <w:p w:rsidR="008B314A" w:rsidRPr="008B314A" w:rsidRDefault="002200B8" w:rsidP="002200B8">
      <w:pPr>
        <w:pStyle w:val="Default"/>
        <w:spacing w:line="360" w:lineRule="auto"/>
        <w:ind w:left="851" w:hanging="448"/>
        <w:jc w:val="both"/>
        <w:rPr>
          <w:sz w:val="28"/>
          <w:szCs w:val="28"/>
        </w:rPr>
      </w:pPr>
      <w:bookmarkStart w:id="4" w:name="_Toc5349420"/>
      <w:r>
        <w:rPr>
          <w:color w:val="202023"/>
          <w:sz w:val="28"/>
          <w:szCs w:val="28"/>
          <w:shd w:val="clear" w:color="auto" w:fill="FFFFFF"/>
        </w:rPr>
        <w:t xml:space="preserve">6. </w:t>
      </w:r>
      <w:r w:rsidR="008B314A" w:rsidRPr="008B314A">
        <w:rPr>
          <w:color w:val="202023"/>
          <w:sz w:val="28"/>
          <w:szCs w:val="28"/>
          <w:shd w:val="clear" w:color="auto" w:fill="FFFFFF"/>
        </w:rPr>
        <w:t xml:space="preserve">Даниленко, О. В. Теоретико-методологические аспекты подготовки и защиты научно-исследовательской </w:t>
      </w:r>
      <w:proofErr w:type="gramStart"/>
      <w:r w:rsidR="008B314A" w:rsidRPr="008B314A">
        <w:rPr>
          <w:color w:val="202023"/>
          <w:sz w:val="28"/>
          <w:szCs w:val="28"/>
          <w:shd w:val="clear" w:color="auto" w:fill="FFFFFF"/>
        </w:rPr>
        <w:t>работы :</w:t>
      </w:r>
      <w:proofErr w:type="gramEnd"/>
      <w:r w:rsidR="008B314A" w:rsidRPr="008B314A">
        <w:rPr>
          <w:color w:val="202023"/>
          <w:sz w:val="28"/>
          <w:szCs w:val="28"/>
          <w:shd w:val="clear" w:color="auto" w:fill="FFFFFF"/>
        </w:rPr>
        <w:t xml:space="preserve"> учебно-методическое пособие / О. В. Даниленко, И. Н. Корнева, Я. Г. Тихонова. - 3-е изд., стер. - </w:t>
      </w:r>
      <w:proofErr w:type="gramStart"/>
      <w:r w:rsidR="008B314A" w:rsidRPr="008B314A">
        <w:rPr>
          <w:color w:val="202023"/>
          <w:sz w:val="28"/>
          <w:szCs w:val="28"/>
          <w:shd w:val="clear" w:color="auto" w:fill="FFFFFF"/>
        </w:rPr>
        <w:t>Москва :</w:t>
      </w:r>
      <w:proofErr w:type="gramEnd"/>
      <w:r w:rsidR="008B314A" w:rsidRPr="008B314A">
        <w:rPr>
          <w:color w:val="202023"/>
          <w:sz w:val="28"/>
          <w:szCs w:val="28"/>
          <w:shd w:val="clear" w:color="auto" w:fill="FFFFFF"/>
        </w:rPr>
        <w:t xml:space="preserve"> Флинта, 2021. - 182 с. - ISBN 978-5-9765-2711-9. - ЭБС ZNANIUM. - URL: https://znanium.com/catalog/product/1280459 (дата обращения: 23.05.2024). – </w:t>
      </w:r>
      <w:proofErr w:type="gramStart"/>
      <w:r w:rsidR="008B314A" w:rsidRPr="008B314A">
        <w:rPr>
          <w:color w:val="202023"/>
          <w:sz w:val="28"/>
          <w:szCs w:val="28"/>
          <w:shd w:val="clear" w:color="auto" w:fill="FFFFFF"/>
        </w:rPr>
        <w:t>Текст :</w:t>
      </w:r>
      <w:proofErr w:type="gramEnd"/>
      <w:r w:rsidR="008B314A" w:rsidRPr="008B314A">
        <w:rPr>
          <w:color w:val="202023"/>
          <w:sz w:val="28"/>
          <w:szCs w:val="28"/>
          <w:shd w:val="clear" w:color="auto" w:fill="FFFFFF"/>
        </w:rPr>
        <w:t xml:space="preserve"> электронный. </w:t>
      </w:r>
    </w:p>
    <w:p w:rsidR="008B314A" w:rsidRDefault="002200B8" w:rsidP="002200B8">
      <w:pPr>
        <w:pStyle w:val="Default"/>
        <w:spacing w:line="360" w:lineRule="auto"/>
        <w:ind w:left="851" w:hanging="448"/>
        <w:jc w:val="both"/>
        <w:rPr>
          <w:sz w:val="28"/>
          <w:szCs w:val="28"/>
        </w:rPr>
      </w:pPr>
      <w:r>
        <w:rPr>
          <w:sz w:val="28"/>
          <w:szCs w:val="28"/>
        </w:rPr>
        <w:t xml:space="preserve">7. </w:t>
      </w:r>
      <w:r w:rsidR="008B314A" w:rsidRPr="008B314A">
        <w:rPr>
          <w:sz w:val="28"/>
          <w:szCs w:val="28"/>
        </w:rPr>
        <w:t xml:space="preserve">Методологические основы научных </w:t>
      </w:r>
      <w:proofErr w:type="gramStart"/>
      <w:r w:rsidR="008B314A" w:rsidRPr="008B314A">
        <w:rPr>
          <w:sz w:val="28"/>
          <w:szCs w:val="28"/>
        </w:rPr>
        <w:t>исследований :</w:t>
      </w:r>
      <w:proofErr w:type="gramEnd"/>
      <w:r w:rsidR="008B314A" w:rsidRPr="008B314A">
        <w:rPr>
          <w:sz w:val="28"/>
          <w:szCs w:val="28"/>
        </w:rPr>
        <w:t xml:space="preserve"> учебное пособие / И.Д. </w:t>
      </w:r>
      <w:proofErr w:type="spellStart"/>
      <w:r w:rsidR="008B314A" w:rsidRPr="008B314A">
        <w:rPr>
          <w:sz w:val="28"/>
          <w:szCs w:val="28"/>
        </w:rPr>
        <w:t>Афонин</w:t>
      </w:r>
      <w:proofErr w:type="spellEnd"/>
      <w:r w:rsidR="008B314A" w:rsidRPr="008B314A">
        <w:rPr>
          <w:sz w:val="28"/>
          <w:szCs w:val="28"/>
        </w:rPr>
        <w:t xml:space="preserve">, А.И. </w:t>
      </w:r>
      <w:proofErr w:type="spellStart"/>
      <w:r w:rsidR="008B314A" w:rsidRPr="008B314A">
        <w:rPr>
          <w:sz w:val="28"/>
          <w:szCs w:val="28"/>
        </w:rPr>
        <w:t>Афонин</w:t>
      </w:r>
      <w:proofErr w:type="spellEnd"/>
      <w:r w:rsidR="008B314A" w:rsidRPr="008B314A">
        <w:rPr>
          <w:sz w:val="28"/>
          <w:szCs w:val="28"/>
        </w:rPr>
        <w:t xml:space="preserve">,  Р.Г. </w:t>
      </w:r>
      <w:proofErr w:type="spellStart"/>
      <w:r w:rsidR="008B314A" w:rsidRPr="008B314A">
        <w:rPr>
          <w:sz w:val="28"/>
          <w:szCs w:val="28"/>
        </w:rPr>
        <w:t>Мумладзе</w:t>
      </w:r>
      <w:proofErr w:type="spellEnd"/>
      <w:r w:rsidR="008B314A" w:rsidRPr="008B314A">
        <w:rPr>
          <w:sz w:val="28"/>
          <w:szCs w:val="28"/>
        </w:rPr>
        <w:t xml:space="preserve">, Е.Г. Козлова [и др.]. — </w:t>
      </w:r>
      <w:proofErr w:type="gramStart"/>
      <w:r w:rsidR="008B314A" w:rsidRPr="008B314A">
        <w:rPr>
          <w:sz w:val="28"/>
          <w:szCs w:val="28"/>
        </w:rPr>
        <w:t>Москва :</w:t>
      </w:r>
      <w:proofErr w:type="gramEnd"/>
      <w:r w:rsidR="008B314A" w:rsidRPr="008B314A">
        <w:rPr>
          <w:sz w:val="28"/>
          <w:szCs w:val="28"/>
        </w:rPr>
        <w:t xml:space="preserve"> </w:t>
      </w:r>
      <w:proofErr w:type="spellStart"/>
      <w:r w:rsidR="008B314A" w:rsidRPr="008B314A">
        <w:rPr>
          <w:sz w:val="28"/>
          <w:szCs w:val="28"/>
        </w:rPr>
        <w:t>Русайнс</w:t>
      </w:r>
      <w:proofErr w:type="spellEnd"/>
      <w:r w:rsidR="008B314A" w:rsidRPr="008B314A">
        <w:rPr>
          <w:sz w:val="28"/>
          <w:szCs w:val="28"/>
        </w:rPr>
        <w:t xml:space="preserve">, 2020. — 133 с. - ЭБС BOOK.ru. — URL: https://book.ru/book/936215 (дата обращения: 23.05.2024). — </w:t>
      </w:r>
      <w:proofErr w:type="gramStart"/>
      <w:r w:rsidR="008B314A" w:rsidRPr="008B314A">
        <w:rPr>
          <w:sz w:val="28"/>
          <w:szCs w:val="28"/>
        </w:rPr>
        <w:t>Текст :</w:t>
      </w:r>
      <w:proofErr w:type="gramEnd"/>
      <w:r w:rsidR="008B314A" w:rsidRPr="008B314A">
        <w:rPr>
          <w:sz w:val="28"/>
          <w:szCs w:val="28"/>
        </w:rPr>
        <w:t xml:space="preserve"> электронный. </w:t>
      </w:r>
    </w:p>
    <w:p w:rsidR="008B314A" w:rsidRDefault="002200B8" w:rsidP="002200B8">
      <w:pPr>
        <w:pStyle w:val="Default"/>
        <w:spacing w:line="360" w:lineRule="auto"/>
        <w:ind w:left="709" w:hanging="283"/>
        <w:jc w:val="both"/>
        <w:rPr>
          <w:sz w:val="28"/>
          <w:szCs w:val="28"/>
        </w:rPr>
      </w:pPr>
      <w:r>
        <w:rPr>
          <w:sz w:val="28"/>
          <w:szCs w:val="28"/>
        </w:rPr>
        <w:t xml:space="preserve">8. </w:t>
      </w:r>
      <w:proofErr w:type="spellStart"/>
      <w:r w:rsidR="008B314A" w:rsidRPr="008B314A">
        <w:rPr>
          <w:sz w:val="28"/>
          <w:szCs w:val="28"/>
        </w:rPr>
        <w:t>Неумоева-Колчеданцева</w:t>
      </w:r>
      <w:proofErr w:type="spellEnd"/>
      <w:r w:rsidR="008B314A" w:rsidRPr="008B314A">
        <w:rPr>
          <w:sz w:val="28"/>
          <w:szCs w:val="28"/>
        </w:rPr>
        <w:t xml:space="preserve">, Е. В.  Основы научной деятельности студента. Курсовая </w:t>
      </w:r>
      <w:proofErr w:type="gramStart"/>
      <w:r w:rsidR="008B314A" w:rsidRPr="008B314A">
        <w:rPr>
          <w:sz w:val="28"/>
          <w:szCs w:val="28"/>
        </w:rPr>
        <w:t>работа :</w:t>
      </w:r>
      <w:proofErr w:type="gramEnd"/>
      <w:r w:rsidR="008B314A" w:rsidRPr="008B314A">
        <w:rPr>
          <w:sz w:val="28"/>
          <w:szCs w:val="28"/>
        </w:rPr>
        <w:t xml:space="preserve"> учебное пособие для вузов / Е. В. </w:t>
      </w:r>
      <w:proofErr w:type="spellStart"/>
      <w:r w:rsidR="008B314A" w:rsidRPr="008B314A">
        <w:rPr>
          <w:sz w:val="28"/>
          <w:szCs w:val="28"/>
        </w:rPr>
        <w:t>Неумоева-Колчеданцева</w:t>
      </w:r>
      <w:proofErr w:type="spellEnd"/>
      <w:r w:rsidR="008B314A" w:rsidRPr="008B314A">
        <w:rPr>
          <w:sz w:val="28"/>
          <w:szCs w:val="28"/>
        </w:rPr>
        <w:t xml:space="preserve">. — </w:t>
      </w:r>
      <w:proofErr w:type="gramStart"/>
      <w:r w:rsidR="008B314A" w:rsidRPr="008B314A">
        <w:rPr>
          <w:sz w:val="28"/>
          <w:szCs w:val="28"/>
        </w:rPr>
        <w:t>Москва :</w:t>
      </w:r>
      <w:proofErr w:type="gramEnd"/>
      <w:r w:rsidR="008B314A" w:rsidRPr="008B314A">
        <w:rPr>
          <w:sz w:val="28"/>
          <w:szCs w:val="28"/>
        </w:rPr>
        <w:t xml:space="preserve"> Издательство Юрайт, 2022. — 119 с. — (Высшее образование). —  Образовательная платформа Юрайт [сайт]. — URL: https://urait.ru/bcode/494059 (дата обращения: 23.05.2024). — </w:t>
      </w:r>
      <w:proofErr w:type="gramStart"/>
      <w:r w:rsidR="008B314A" w:rsidRPr="008B314A">
        <w:rPr>
          <w:sz w:val="28"/>
          <w:szCs w:val="28"/>
        </w:rPr>
        <w:t>Текст :</w:t>
      </w:r>
      <w:proofErr w:type="gramEnd"/>
      <w:r w:rsidR="008B314A" w:rsidRPr="008B314A">
        <w:rPr>
          <w:sz w:val="28"/>
          <w:szCs w:val="28"/>
        </w:rPr>
        <w:t xml:space="preserve"> электронный. </w:t>
      </w:r>
    </w:p>
    <w:p w:rsidR="002200B8" w:rsidRDefault="002200B8" w:rsidP="002200B8">
      <w:pPr>
        <w:pStyle w:val="Default"/>
        <w:spacing w:line="360" w:lineRule="auto"/>
        <w:ind w:left="709" w:hanging="283"/>
        <w:jc w:val="both"/>
        <w:rPr>
          <w:sz w:val="28"/>
          <w:szCs w:val="28"/>
        </w:rPr>
      </w:pPr>
      <w:r>
        <w:rPr>
          <w:sz w:val="28"/>
          <w:szCs w:val="28"/>
        </w:rPr>
        <w:t xml:space="preserve">9. </w:t>
      </w:r>
      <w:r w:rsidRPr="002200B8">
        <w:rPr>
          <w:sz w:val="28"/>
          <w:szCs w:val="28"/>
        </w:rPr>
        <w:t xml:space="preserve">Основы научных </w:t>
      </w:r>
      <w:proofErr w:type="gramStart"/>
      <w:r w:rsidRPr="002200B8">
        <w:rPr>
          <w:sz w:val="28"/>
          <w:szCs w:val="28"/>
        </w:rPr>
        <w:t>исследований :</w:t>
      </w:r>
      <w:proofErr w:type="gramEnd"/>
      <w:r w:rsidRPr="002200B8">
        <w:rPr>
          <w:sz w:val="28"/>
          <w:szCs w:val="28"/>
        </w:rPr>
        <w:t xml:space="preserve"> учебное пособие / Б.И. Герасимов, В.В. Дробышева, Н.В. Злобина [и др.]. — 2-е изд., доп. — </w:t>
      </w:r>
      <w:proofErr w:type="gramStart"/>
      <w:r w:rsidRPr="002200B8">
        <w:rPr>
          <w:sz w:val="28"/>
          <w:szCs w:val="28"/>
        </w:rPr>
        <w:t>Москва :</w:t>
      </w:r>
      <w:proofErr w:type="gramEnd"/>
      <w:r w:rsidRPr="002200B8">
        <w:rPr>
          <w:sz w:val="28"/>
          <w:szCs w:val="28"/>
        </w:rPr>
        <w:t xml:space="preserve"> ФОРУМ : ИНФРА-М, 2023. — 271 с. — (Высшее образование: Бакалавриат). - ЭБС ZNANIUM. - URL: https://znanium.com/catalog/product/1913858 (дата обращения: </w:t>
      </w:r>
      <w:bookmarkStart w:id="5" w:name="_Hlk167352711"/>
      <w:r w:rsidRPr="008B314A">
        <w:rPr>
          <w:sz w:val="28"/>
          <w:szCs w:val="28"/>
        </w:rPr>
        <w:t>23.05.2024</w:t>
      </w:r>
      <w:bookmarkEnd w:id="5"/>
      <w:r w:rsidRPr="002200B8">
        <w:rPr>
          <w:sz w:val="28"/>
          <w:szCs w:val="28"/>
        </w:rPr>
        <w:t xml:space="preserve">). – </w:t>
      </w:r>
      <w:proofErr w:type="gramStart"/>
      <w:r w:rsidRPr="002200B8">
        <w:rPr>
          <w:sz w:val="28"/>
          <w:szCs w:val="28"/>
        </w:rPr>
        <w:t>Текст :</w:t>
      </w:r>
      <w:proofErr w:type="gramEnd"/>
      <w:r w:rsidRPr="002200B8">
        <w:rPr>
          <w:sz w:val="28"/>
          <w:szCs w:val="28"/>
        </w:rPr>
        <w:t xml:space="preserve"> электронный. </w:t>
      </w:r>
    </w:p>
    <w:p w:rsidR="00AB4E80" w:rsidRPr="00AB4E80" w:rsidRDefault="002200B8" w:rsidP="002200B8">
      <w:pPr>
        <w:pStyle w:val="Default"/>
        <w:spacing w:line="360" w:lineRule="auto"/>
        <w:ind w:left="709" w:hanging="327"/>
        <w:jc w:val="both"/>
        <w:rPr>
          <w:sz w:val="28"/>
          <w:szCs w:val="28"/>
        </w:rPr>
      </w:pPr>
      <w:r>
        <w:rPr>
          <w:sz w:val="28"/>
          <w:szCs w:val="28"/>
        </w:rPr>
        <w:t xml:space="preserve">10. </w:t>
      </w:r>
      <w:r w:rsidRPr="002200B8">
        <w:rPr>
          <w:sz w:val="28"/>
          <w:szCs w:val="28"/>
        </w:rPr>
        <w:t xml:space="preserve">Ивин, А. А.  </w:t>
      </w:r>
      <w:proofErr w:type="gramStart"/>
      <w:r w:rsidRPr="002200B8">
        <w:rPr>
          <w:sz w:val="28"/>
          <w:szCs w:val="28"/>
        </w:rPr>
        <w:t>Логика :</w:t>
      </w:r>
      <w:proofErr w:type="gramEnd"/>
      <w:r w:rsidRPr="002200B8">
        <w:rPr>
          <w:sz w:val="28"/>
          <w:szCs w:val="28"/>
        </w:rPr>
        <w:t xml:space="preserve"> учебник и практикум для вузов / А. А. Ивин. — 4-е изд., </w:t>
      </w:r>
      <w:proofErr w:type="spellStart"/>
      <w:r w:rsidRPr="002200B8">
        <w:rPr>
          <w:sz w:val="28"/>
          <w:szCs w:val="28"/>
        </w:rPr>
        <w:t>испр</w:t>
      </w:r>
      <w:proofErr w:type="spellEnd"/>
      <w:r w:rsidRPr="002200B8">
        <w:rPr>
          <w:sz w:val="28"/>
          <w:szCs w:val="28"/>
        </w:rPr>
        <w:t xml:space="preserve">. и доп. — </w:t>
      </w:r>
      <w:proofErr w:type="gramStart"/>
      <w:r w:rsidRPr="002200B8">
        <w:rPr>
          <w:sz w:val="28"/>
          <w:szCs w:val="28"/>
        </w:rPr>
        <w:t>Москва :</w:t>
      </w:r>
      <w:proofErr w:type="gramEnd"/>
      <w:r w:rsidRPr="002200B8">
        <w:rPr>
          <w:sz w:val="28"/>
          <w:szCs w:val="28"/>
        </w:rPr>
        <w:t xml:space="preserve"> Издательство Юрайт, 2024. — 387 с. — (Высшее образование). —  Образовательная платформа Юрайт [сайт]. — URL: https://urait.ru/bcode/534861 (дата обращения: </w:t>
      </w:r>
      <w:r w:rsidRPr="008B314A">
        <w:rPr>
          <w:sz w:val="28"/>
          <w:szCs w:val="28"/>
        </w:rPr>
        <w:t>23.05.2024</w:t>
      </w:r>
      <w:r w:rsidRPr="002200B8">
        <w:rPr>
          <w:sz w:val="28"/>
          <w:szCs w:val="28"/>
        </w:rPr>
        <w:t xml:space="preserve">). — </w:t>
      </w:r>
      <w:proofErr w:type="gramStart"/>
      <w:r w:rsidRPr="002200B8">
        <w:rPr>
          <w:sz w:val="28"/>
          <w:szCs w:val="28"/>
        </w:rPr>
        <w:t>Текст :</w:t>
      </w:r>
      <w:proofErr w:type="gramEnd"/>
      <w:r w:rsidRPr="002200B8">
        <w:rPr>
          <w:sz w:val="28"/>
          <w:szCs w:val="28"/>
        </w:rPr>
        <w:t xml:space="preserve"> электронный.</w:t>
      </w:r>
    </w:p>
    <w:p w:rsidR="00424CB2" w:rsidRDefault="00424CB2" w:rsidP="007D5486">
      <w:pPr>
        <w:pStyle w:val="Default"/>
        <w:spacing w:line="360" w:lineRule="auto"/>
        <w:ind w:firstLine="708"/>
        <w:jc w:val="both"/>
        <w:rPr>
          <w:b/>
          <w:bCs/>
          <w:color w:val="auto"/>
          <w:sz w:val="28"/>
          <w:szCs w:val="28"/>
        </w:rPr>
      </w:pPr>
      <w:r>
        <w:rPr>
          <w:b/>
          <w:bCs/>
          <w:color w:val="auto"/>
          <w:sz w:val="28"/>
          <w:szCs w:val="28"/>
        </w:rPr>
        <w:t>5</w:t>
      </w:r>
      <w:r w:rsidRPr="00785A23">
        <w:rPr>
          <w:b/>
          <w:bCs/>
          <w:color w:val="auto"/>
          <w:sz w:val="28"/>
          <w:szCs w:val="28"/>
        </w:rPr>
        <w:t>.3.</w:t>
      </w:r>
      <w:r w:rsidR="007D5486">
        <w:rPr>
          <w:b/>
          <w:bCs/>
          <w:color w:val="auto"/>
          <w:sz w:val="28"/>
          <w:szCs w:val="28"/>
        </w:rPr>
        <w:t xml:space="preserve"> </w:t>
      </w:r>
      <w:r w:rsidR="007D5486" w:rsidRPr="00785A23">
        <w:rPr>
          <w:b/>
          <w:bCs/>
          <w:color w:val="auto"/>
          <w:sz w:val="28"/>
          <w:szCs w:val="28"/>
        </w:rPr>
        <w:t xml:space="preserve"> </w:t>
      </w:r>
      <w:r w:rsidRPr="00785A23">
        <w:rPr>
          <w:b/>
          <w:bCs/>
          <w:color w:val="auto"/>
          <w:sz w:val="28"/>
          <w:szCs w:val="28"/>
        </w:rPr>
        <w:t>Перечень Интернет</w:t>
      </w:r>
      <w:r>
        <w:rPr>
          <w:b/>
          <w:bCs/>
          <w:color w:val="auto"/>
          <w:sz w:val="28"/>
          <w:szCs w:val="28"/>
        </w:rPr>
        <w:t>-</w:t>
      </w:r>
      <w:r w:rsidRPr="00785A23">
        <w:rPr>
          <w:b/>
          <w:bCs/>
          <w:color w:val="auto"/>
          <w:sz w:val="28"/>
          <w:szCs w:val="28"/>
        </w:rPr>
        <w:t xml:space="preserve">ресурсов </w:t>
      </w:r>
      <w:bookmarkEnd w:id="4"/>
    </w:p>
    <w:p w:rsidR="00AB4E80" w:rsidRPr="00AB4E80" w:rsidRDefault="002200B8" w:rsidP="007D5486">
      <w:pPr>
        <w:spacing w:after="0" w:line="360" w:lineRule="auto"/>
        <w:ind w:left="715"/>
      </w:pPr>
      <w:r>
        <w:rPr>
          <w:rFonts w:ascii="Times New Roman" w:eastAsia="Times New Roman" w:hAnsi="Times New Roman" w:cs="Times New Roman"/>
          <w:sz w:val="30"/>
        </w:rPr>
        <w:t xml:space="preserve">1. </w:t>
      </w:r>
      <w:r w:rsidR="00AB4E80">
        <w:rPr>
          <w:rFonts w:ascii="Times New Roman" w:eastAsia="Times New Roman" w:hAnsi="Times New Roman" w:cs="Times New Roman"/>
          <w:sz w:val="30"/>
        </w:rPr>
        <w:t>Электронные ресурсы БИК:</w:t>
      </w:r>
    </w:p>
    <w:p w:rsidR="002200B8" w:rsidRPr="002200B8" w:rsidRDefault="002200B8" w:rsidP="002200B8">
      <w:pPr>
        <w:pStyle w:val="a4"/>
        <w:numPr>
          <w:ilvl w:val="0"/>
          <w:numId w:val="35"/>
        </w:numPr>
        <w:spacing w:after="0" w:line="240" w:lineRule="auto"/>
        <w:jc w:val="both"/>
        <w:rPr>
          <w:rFonts w:ascii="Times New Roman" w:hAnsi="Times New Roman" w:cs="Times New Roman"/>
          <w:sz w:val="28"/>
          <w:szCs w:val="28"/>
        </w:rPr>
      </w:pPr>
      <w:r w:rsidRPr="002200B8">
        <w:rPr>
          <w:rFonts w:ascii="Times New Roman" w:hAnsi="Times New Roman" w:cs="Times New Roman"/>
          <w:sz w:val="28"/>
          <w:szCs w:val="28"/>
        </w:rPr>
        <w:lastRenderedPageBreak/>
        <w:t xml:space="preserve">Электронная библиотека Финансового университета (ЭБ) </w:t>
      </w:r>
      <w:hyperlink r:id="rId8" w:history="1">
        <w:r w:rsidRPr="002200B8">
          <w:rPr>
            <w:rStyle w:val="a7"/>
            <w:rFonts w:ascii="Times New Roman" w:hAnsi="Times New Roman" w:cs="Times New Roman"/>
            <w:color w:val="auto"/>
            <w:sz w:val="28"/>
            <w:szCs w:val="28"/>
          </w:rPr>
          <w:t>http://elib.fa.ru/</w:t>
        </w:r>
      </w:hyperlink>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Электронно-библиотечная система BOOK.RU http://www.book.ru</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Электронно-библиотечная система </w:t>
      </w:r>
      <w:proofErr w:type="spellStart"/>
      <w:r w:rsidRPr="002200B8">
        <w:rPr>
          <w:rFonts w:ascii="Times New Roman" w:hAnsi="Times New Roman" w:cs="Times New Roman"/>
          <w:sz w:val="28"/>
          <w:szCs w:val="28"/>
        </w:rPr>
        <w:t>Znanium</w:t>
      </w:r>
      <w:proofErr w:type="spellEnd"/>
      <w:r w:rsidRPr="002200B8">
        <w:rPr>
          <w:rFonts w:ascii="Times New Roman" w:hAnsi="Times New Roman" w:cs="Times New Roman"/>
          <w:sz w:val="28"/>
          <w:szCs w:val="28"/>
        </w:rPr>
        <w:t xml:space="preserve"> http://www.znanium.</w:t>
      </w:r>
      <w:r w:rsidRPr="002200B8">
        <w:rPr>
          <w:rFonts w:ascii="Times New Roman" w:hAnsi="Times New Roman" w:cs="Times New Roman"/>
          <w:sz w:val="28"/>
          <w:szCs w:val="28"/>
          <w:lang w:val="en-US"/>
        </w:rPr>
        <w:t>ru</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Электронно-библиотечная система издательства «ЮРАЙТ» </w:t>
      </w:r>
      <w:hyperlink r:id="rId9" w:history="1">
        <w:r w:rsidRPr="002200B8">
          <w:rPr>
            <w:rStyle w:val="a7"/>
            <w:rFonts w:ascii="Times New Roman" w:hAnsi="Times New Roman" w:cs="Times New Roman"/>
            <w:color w:val="auto"/>
            <w:sz w:val="28"/>
            <w:szCs w:val="28"/>
          </w:rPr>
          <w:t>https://urait.ru/</w:t>
        </w:r>
      </w:hyperlink>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Электронно-библиотечная система «Университетская библиотека ОНЛАЙН» http://biblioclub.ru/</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Электронно-библиотечная система «Лань» https://e.lanbook.com/</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Электронно-библиотечная система издательства «Проспект» </w:t>
      </w:r>
      <w:hyperlink r:id="rId10" w:history="1">
        <w:r w:rsidRPr="002200B8">
          <w:rPr>
            <w:rStyle w:val="a7"/>
            <w:rFonts w:ascii="Times New Roman" w:hAnsi="Times New Roman" w:cs="Times New Roman"/>
            <w:color w:val="auto"/>
            <w:sz w:val="28"/>
            <w:szCs w:val="28"/>
          </w:rPr>
          <w:t>http://ebs.prospekt.org/books</w:t>
        </w:r>
      </w:hyperlink>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shd w:val="clear" w:color="auto" w:fill="FFFFFF"/>
        </w:rPr>
        <w:t>Справочно-образовательная система</w:t>
      </w:r>
      <w:r w:rsidRPr="002200B8">
        <w:rPr>
          <w:rFonts w:ascii="Times New Roman" w:hAnsi="Times New Roman" w:cs="Times New Roman"/>
          <w:sz w:val="28"/>
          <w:szCs w:val="28"/>
        </w:rPr>
        <w:t xml:space="preserve"> </w:t>
      </w:r>
      <w:proofErr w:type="spellStart"/>
      <w:r w:rsidRPr="002200B8">
        <w:rPr>
          <w:rFonts w:ascii="Times New Roman" w:hAnsi="Times New Roman" w:cs="Times New Roman"/>
          <w:sz w:val="28"/>
          <w:szCs w:val="28"/>
        </w:rPr>
        <w:t>Актион</w:t>
      </w:r>
      <w:proofErr w:type="spellEnd"/>
      <w:r w:rsidRPr="002200B8">
        <w:rPr>
          <w:rFonts w:ascii="Times New Roman" w:hAnsi="Times New Roman" w:cs="Times New Roman"/>
          <w:sz w:val="28"/>
          <w:szCs w:val="28"/>
        </w:rPr>
        <w:t xml:space="preserve"> 360 https://action360.ru/</w:t>
      </w:r>
    </w:p>
    <w:p w:rsidR="002200B8" w:rsidRPr="002200B8" w:rsidRDefault="002200B8" w:rsidP="002200B8">
      <w:pPr>
        <w:pStyle w:val="a4"/>
        <w:numPr>
          <w:ilvl w:val="0"/>
          <w:numId w:val="35"/>
        </w:numPr>
        <w:spacing w:after="0" w:line="360" w:lineRule="auto"/>
        <w:jc w:val="both"/>
        <w:rPr>
          <w:rStyle w:val="a7"/>
          <w:rFonts w:ascii="Times New Roman" w:hAnsi="Times New Roman" w:cs="Times New Roman"/>
          <w:color w:val="auto"/>
          <w:sz w:val="28"/>
          <w:szCs w:val="28"/>
        </w:rPr>
      </w:pPr>
      <w:r w:rsidRPr="002200B8">
        <w:rPr>
          <w:rFonts w:ascii="Times New Roman" w:hAnsi="Times New Roman" w:cs="Times New Roman"/>
          <w:sz w:val="28"/>
          <w:szCs w:val="28"/>
        </w:rPr>
        <w:t xml:space="preserve">Деловая онлайн-библиотека </w:t>
      </w:r>
      <w:proofErr w:type="spellStart"/>
      <w:r w:rsidRPr="002200B8">
        <w:rPr>
          <w:rFonts w:ascii="Times New Roman" w:hAnsi="Times New Roman" w:cs="Times New Roman"/>
          <w:sz w:val="28"/>
          <w:szCs w:val="28"/>
        </w:rPr>
        <w:t>Alpina</w:t>
      </w:r>
      <w:proofErr w:type="spellEnd"/>
      <w:r w:rsidRPr="002200B8">
        <w:rPr>
          <w:rFonts w:ascii="Times New Roman" w:hAnsi="Times New Roman" w:cs="Times New Roman"/>
          <w:sz w:val="28"/>
          <w:szCs w:val="28"/>
        </w:rPr>
        <w:t xml:space="preserve"> </w:t>
      </w:r>
      <w:proofErr w:type="spellStart"/>
      <w:r w:rsidRPr="002200B8">
        <w:rPr>
          <w:rFonts w:ascii="Times New Roman" w:hAnsi="Times New Roman" w:cs="Times New Roman"/>
          <w:sz w:val="28"/>
          <w:szCs w:val="28"/>
        </w:rPr>
        <w:t>Digital</w:t>
      </w:r>
      <w:proofErr w:type="spellEnd"/>
      <w:r w:rsidRPr="002200B8">
        <w:rPr>
          <w:rFonts w:ascii="Times New Roman" w:hAnsi="Times New Roman" w:cs="Times New Roman"/>
          <w:sz w:val="28"/>
          <w:szCs w:val="28"/>
        </w:rPr>
        <w:t xml:space="preserve"> </w:t>
      </w:r>
      <w:hyperlink r:id="rId11" w:history="1">
        <w:r w:rsidRPr="002200B8">
          <w:rPr>
            <w:rStyle w:val="a7"/>
            <w:rFonts w:ascii="Times New Roman" w:hAnsi="Times New Roman" w:cs="Times New Roman"/>
            <w:color w:val="auto"/>
            <w:sz w:val="28"/>
            <w:szCs w:val="28"/>
          </w:rPr>
          <w:t>http://lib.alpinadigital.ru/</w:t>
        </w:r>
      </w:hyperlink>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Электронная библиотека издательства «МИФ» («Манн, Иванов и Фербер») https://fa.miflib.ru/auth/#/registration</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Электронная библиотека Издательского дома «Гребенников» https://grebennikon.ru/</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Научная электронная библиотека eLibrary.ru http://elibrary.ru  </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Национальная электронная библиотека http://нэб.рф/</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Финансовая справочная система «Финансовый директор» http://www.1fd.ru/</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Ресурсы информационно-аналитического агентства по финансовым рынкам Cbonds.ru https://cbonds.ru/</w:t>
      </w:r>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СПАРК </w:t>
      </w:r>
      <w:hyperlink r:id="rId12" w:history="1">
        <w:r w:rsidRPr="002200B8">
          <w:rPr>
            <w:rStyle w:val="a7"/>
            <w:rFonts w:ascii="Times New Roman" w:hAnsi="Times New Roman" w:cs="Times New Roman"/>
            <w:color w:val="auto"/>
            <w:sz w:val="28"/>
            <w:szCs w:val="28"/>
          </w:rPr>
          <w:t>https://spark-interfax.ru/</w:t>
        </w:r>
      </w:hyperlink>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lang w:val="en-US"/>
        </w:rPr>
      </w:pPr>
      <w:r w:rsidRPr="002200B8">
        <w:rPr>
          <w:rFonts w:ascii="Times New Roman" w:hAnsi="Times New Roman" w:cs="Times New Roman"/>
          <w:sz w:val="28"/>
          <w:szCs w:val="28"/>
        </w:rPr>
        <w:t>Платформа</w:t>
      </w:r>
      <w:r w:rsidRPr="002200B8">
        <w:rPr>
          <w:rFonts w:ascii="Times New Roman" w:hAnsi="Times New Roman" w:cs="Times New Roman"/>
          <w:sz w:val="28"/>
          <w:szCs w:val="28"/>
          <w:lang w:val="en-US"/>
        </w:rPr>
        <w:t xml:space="preserve"> STATISTA </w:t>
      </w:r>
      <w:hyperlink r:id="rId13" w:history="1">
        <w:r w:rsidRPr="002200B8">
          <w:rPr>
            <w:rStyle w:val="a7"/>
            <w:rFonts w:ascii="Times New Roman" w:hAnsi="Times New Roman" w:cs="Times New Roman"/>
            <w:color w:val="auto"/>
            <w:sz w:val="28"/>
            <w:szCs w:val="28"/>
            <w:lang w:val="en-US"/>
          </w:rPr>
          <w:t>https://www.statista.com/</w:t>
        </w:r>
      </w:hyperlink>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Электронная коллекция книг издательства </w:t>
      </w:r>
      <w:proofErr w:type="spellStart"/>
      <w:r w:rsidRPr="002200B8">
        <w:rPr>
          <w:rFonts w:ascii="Times New Roman" w:hAnsi="Times New Roman" w:cs="Times New Roman"/>
          <w:sz w:val="28"/>
          <w:szCs w:val="28"/>
        </w:rPr>
        <w:t>Springer</w:t>
      </w:r>
      <w:proofErr w:type="spellEnd"/>
      <w:r w:rsidRPr="002200B8">
        <w:rPr>
          <w:rFonts w:ascii="Times New Roman" w:hAnsi="Times New Roman" w:cs="Times New Roman"/>
          <w:sz w:val="28"/>
          <w:szCs w:val="28"/>
        </w:rPr>
        <w:t xml:space="preserve">:  </w:t>
      </w:r>
      <w:proofErr w:type="spellStart"/>
      <w:r w:rsidRPr="002200B8">
        <w:rPr>
          <w:rFonts w:ascii="Times New Roman" w:hAnsi="Times New Roman" w:cs="Times New Roman"/>
          <w:sz w:val="28"/>
          <w:szCs w:val="28"/>
        </w:rPr>
        <w:t>Springer</w:t>
      </w:r>
      <w:proofErr w:type="spellEnd"/>
      <w:r w:rsidRPr="002200B8">
        <w:rPr>
          <w:rFonts w:ascii="Times New Roman" w:hAnsi="Times New Roman" w:cs="Times New Roman"/>
          <w:sz w:val="28"/>
          <w:szCs w:val="28"/>
        </w:rPr>
        <w:t xml:space="preserve"> </w:t>
      </w:r>
      <w:proofErr w:type="spellStart"/>
      <w:r w:rsidRPr="002200B8">
        <w:rPr>
          <w:rFonts w:ascii="Times New Roman" w:hAnsi="Times New Roman" w:cs="Times New Roman"/>
          <w:sz w:val="28"/>
          <w:szCs w:val="28"/>
        </w:rPr>
        <w:t>eBooks</w:t>
      </w:r>
      <w:proofErr w:type="spellEnd"/>
      <w:r w:rsidRPr="002200B8">
        <w:rPr>
          <w:rFonts w:ascii="Times New Roman" w:hAnsi="Times New Roman" w:cs="Times New Roman"/>
          <w:sz w:val="28"/>
          <w:szCs w:val="28"/>
        </w:rPr>
        <w:t xml:space="preserve"> </w:t>
      </w:r>
      <w:hyperlink r:id="rId14" w:history="1">
        <w:r w:rsidRPr="002200B8">
          <w:rPr>
            <w:rStyle w:val="a7"/>
            <w:rFonts w:ascii="Times New Roman" w:hAnsi="Times New Roman" w:cs="Times New Roman"/>
            <w:color w:val="auto"/>
            <w:sz w:val="28"/>
            <w:szCs w:val="28"/>
          </w:rPr>
          <w:t>http://link.springer.com/</w:t>
        </w:r>
      </w:hyperlink>
    </w:p>
    <w:p w:rsidR="002200B8" w:rsidRPr="002200B8" w:rsidRDefault="002200B8" w:rsidP="002200B8">
      <w:pPr>
        <w:pStyle w:val="a4"/>
        <w:numPr>
          <w:ilvl w:val="0"/>
          <w:numId w:val="35"/>
        </w:numPr>
        <w:spacing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Электронные продукты издательства Elsevier </w:t>
      </w:r>
      <w:hyperlink r:id="rId15" w:history="1">
        <w:r w:rsidRPr="002200B8">
          <w:rPr>
            <w:rStyle w:val="a7"/>
            <w:rFonts w:ascii="Times New Roman" w:hAnsi="Times New Roman" w:cs="Times New Roman"/>
            <w:color w:val="auto"/>
            <w:sz w:val="28"/>
            <w:szCs w:val="28"/>
          </w:rPr>
          <w:t>http://www.sciencedirect.com</w:t>
        </w:r>
      </w:hyperlink>
    </w:p>
    <w:p w:rsidR="002200B8" w:rsidRPr="002200B8" w:rsidRDefault="002200B8" w:rsidP="002200B8">
      <w:pPr>
        <w:pStyle w:val="a4"/>
        <w:numPr>
          <w:ilvl w:val="0"/>
          <w:numId w:val="35"/>
        </w:numPr>
        <w:spacing w:after="0" w:line="360" w:lineRule="auto"/>
        <w:jc w:val="both"/>
        <w:rPr>
          <w:rStyle w:val="a7"/>
          <w:rFonts w:ascii="Times New Roman" w:hAnsi="Times New Roman" w:cs="Times New Roman"/>
          <w:color w:val="auto"/>
          <w:sz w:val="28"/>
          <w:szCs w:val="28"/>
          <w:lang w:val="en-US"/>
        </w:rPr>
      </w:pPr>
      <w:r w:rsidRPr="002200B8">
        <w:rPr>
          <w:rFonts w:ascii="Times New Roman" w:hAnsi="Times New Roman" w:cs="Times New Roman"/>
          <w:sz w:val="28"/>
          <w:szCs w:val="28"/>
          <w:lang w:val="en-US"/>
        </w:rPr>
        <w:t xml:space="preserve">Emerald: Management </w:t>
      </w:r>
      <w:proofErr w:type="spellStart"/>
      <w:r w:rsidRPr="002200B8">
        <w:rPr>
          <w:rFonts w:ascii="Times New Roman" w:hAnsi="Times New Roman" w:cs="Times New Roman"/>
          <w:sz w:val="28"/>
          <w:szCs w:val="28"/>
          <w:lang w:val="en-US"/>
        </w:rPr>
        <w:t>eJournal</w:t>
      </w:r>
      <w:proofErr w:type="spellEnd"/>
      <w:r w:rsidRPr="002200B8">
        <w:rPr>
          <w:rFonts w:ascii="Times New Roman" w:hAnsi="Times New Roman" w:cs="Times New Roman"/>
          <w:sz w:val="28"/>
          <w:szCs w:val="28"/>
          <w:lang w:val="en-US"/>
        </w:rPr>
        <w:t xml:space="preserve"> Portfolio </w:t>
      </w:r>
      <w:hyperlink r:id="rId16" w:history="1">
        <w:r w:rsidRPr="002200B8">
          <w:rPr>
            <w:rStyle w:val="a7"/>
            <w:rFonts w:ascii="Times New Roman" w:hAnsi="Times New Roman" w:cs="Times New Roman"/>
            <w:color w:val="auto"/>
            <w:sz w:val="28"/>
            <w:szCs w:val="28"/>
            <w:lang w:val="en-US"/>
          </w:rPr>
          <w:t>https://www.emerald.com/insight/</w:t>
        </w:r>
      </w:hyperlink>
    </w:p>
    <w:p w:rsidR="002200B8" w:rsidRPr="002200B8" w:rsidRDefault="002200B8" w:rsidP="002200B8">
      <w:pPr>
        <w:pStyle w:val="a4"/>
        <w:numPr>
          <w:ilvl w:val="0"/>
          <w:numId w:val="35"/>
        </w:numPr>
        <w:spacing w:after="0" w:line="360" w:lineRule="auto"/>
        <w:rPr>
          <w:rStyle w:val="a7"/>
          <w:rFonts w:ascii="Times New Roman" w:hAnsi="Times New Roman" w:cs="Times New Roman"/>
          <w:color w:val="auto"/>
          <w:sz w:val="28"/>
          <w:szCs w:val="28"/>
        </w:rPr>
      </w:pPr>
      <w:r w:rsidRPr="002200B8">
        <w:rPr>
          <w:rFonts w:ascii="Times New Roman" w:hAnsi="Times New Roman" w:cs="Times New Roman"/>
          <w:sz w:val="28"/>
          <w:szCs w:val="28"/>
        </w:rPr>
        <w:lastRenderedPageBreak/>
        <w:t>Библиотека онлайн Лекций по Бизнесу и Маркетингу издательства Не</w:t>
      </w:r>
      <w:r w:rsidRPr="002200B8">
        <w:rPr>
          <w:rFonts w:ascii="Times New Roman" w:hAnsi="Times New Roman" w:cs="Times New Roman"/>
          <w:sz w:val="28"/>
          <w:szCs w:val="28"/>
          <w:lang w:val="en-US"/>
        </w:rPr>
        <w:t>n</w:t>
      </w:r>
      <w:proofErr w:type="spellStart"/>
      <w:r w:rsidRPr="002200B8">
        <w:rPr>
          <w:rFonts w:ascii="Times New Roman" w:hAnsi="Times New Roman" w:cs="Times New Roman"/>
          <w:sz w:val="28"/>
          <w:szCs w:val="28"/>
        </w:rPr>
        <w:t>rу</w:t>
      </w:r>
      <w:proofErr w:type="spellEnd"/>
      <w:r w:rsidRPr="002200B8">
        <w:rPr>
          <w:rFonts w:ascii="Times New Roman" w:hAnsi="Times New Roman" w:cs="Times New Roman"/>
          <w:sz w:val="28"/>
          <w:szCs w:val="28"/>
        </w:rPr>
        <w:t xml:space="preserve"> </w:t>
      </w:r>
      <w:r w:rsidRPr="002200B8">
        <w:rPr>
          <w:rFonts w:ascii="Times New Roman" w:hAnsi="Times New Roman" w:cs="Times New Roman"/>
          <w:sz w:val="28"/>
          <w:szCs w:val="28"/>
          <w:lang w:val="en-US"/>
        </w:rPr>
        <w:t>S</w:t>
      </w:r>
      <w:proofErr w:type="spellStart"/>
      <w:r w:rsidRPr="002200B8">
        <w:rPr>
          <w:rFonts w:ascii="Times New Roman" w:hAnsi="Times New Roman" w:cs="Times New Roman"/>
          <w:sz w:val="28"/>
          <w:szCs w:val="28"/>
        </w:rPr>
        <w:t>tewart</w:t>
      </w:r>
      <w:proofErr w:type="spellEnd"/>
      <w:r w:rsidRPr="002200B8">
        <w:rPr>
          <w:rFonts w:ascii="Times New Roman" w:hAnsi="Times New Roman" w:cs="Times New Roman"/>
          <w:sz w:val="28"/>
          <w:szCs w:val="28"/>
        </w:rPr>
        <w:t xml:space="preserve"> </w:t>
      </w:r>
      <w:proofErr w:type="spellStart"/>
      <w:r w:rsidRPr="002200B8">
        <w:rPr>
          <w:rFonts w:ascii="Times New Roman" w:hAnsi="Times New Roman" w:cs="Times New Roman"/>
          <w:sz w:val="28"/>
          <w:szCs w:val="28"/>
        </w:rPr>
        <w:t>Talks</w:t>
      </w:r>
      <w:proofErr w:type="spellEnd"/>
      <w:r w:rsidRPr="002200B8">
        <w:rPr>
          <w:rFonts w:ascii="Times New Roman" w:hAnsi="Times New Roman" w:cs="Times New Roman"/>
          <w:sz w:val="28"/>
          <w:szCs w:val="28"/>
        </w:rPr>
        <w:t xml:space="preserve"> </w:t>
      </w:r>
      <w:hyperlink r:id="rId17" w:history="1">
        <w:r w:rsidRPr="002200B8">
          <w:rPr>
            <w:rStyle w:val="a7"/>
            <w:rFonts w:ascii="Times New Roman" w:hAnsi="Times New Roman" w:cs="Times New Roman"/>
            <w:color w:val="auto"/>
            <w:sz w:val="28"/>
            <w:szCs w:val="28"/>
          </w:rPr>
          <w:t>https://hstalks.com/business/</w:t>
        </w:r>
      </w:hyperlink>
    </w:p>
    <w:p w:rsidR="002200B8" w:rsidRPr="002200B8" w:rsidRDefault="002200B8" w:rsidP="002200B8">
      <w:pPr>
        <w:pStyle w:val="a4"/>
        <w:numPr>
          <w:ilvl w:val="0"/>
          <w:numId w:val="35"/>
        </w:numPr>
        <w:spacing w:after="0" w:line="360" w:lineRule="auto"/>
        <w:rPr>
          <w:rFonts w:ascii="Times New Roman" w:hAnsi="Times New Roman" w:cs="Times New Roman"/>
          <w:b/>
          <w:bCs/>
          <w:sz w:val="28"/>
          <w:szCs w:val="28"/>
          <w:lang w:val="en-US"/>
        </w:rPr>
      </w:pPr>
      <w:r w:rsidRPr="002200B8">
        <w:rPr>
          <w:rFonts w:ascii="Times New Roman" w:hAnsi="Times New Roman" w:cs="Times New Roman"/>
          <w:bCs/>
          <w:sz w:val="28"/>
          <w:szCs w:val="28"/>
          <w:lang w:val="en-US"/>
        </w:rPr>
        <w:t xml:space="preserve">Henry Stewart Talks: Journals in The Business &amp; Management Collection </w:t>
      </w:r>
      <w:hyperlink r:id="rId18" w:history="1">
        <w:r w:rsidRPr="002200B8">
          <w:rPr>
            <w:rStyle w:val="a7"/>
            <w:rFonts w:ascii="Times New Roman" w:hAnsi="Times New Roman" w:cs="Times New Roman"/>
            <w:bCs/>
            <w:color w:val="auto"/>
            <w:sz w:val="28"/>
            <w:szCs w:val="28"/>
            <w:lang w:val="en-US"/>
          </w:rPr>
          <w:t>https://hstalks.com/business/journals/</w:t>
        </w:r>
      </w:hyperlink>
    </w:p>
    <w:p w:rsidR="002200B8" w:rsidRPr="002200B8" w:rsidRDefault="002200B8" w:rsidP="002200B8">
      <w:pPr>
        <w:pStyle w:val="a4"/>
        <w:numPr>
          <w:ilvl w:val="0"/>
          <w:numId w:val="35"/>
        </w:numPr>
        <w:spacing w:after="0" w:line="360" w:lineRule="auto"/>
        <w:rPr>
          <w:rFonts w:ascii="Times New Roman" w:hAnsi="Times New Roman" w:cs="Times New Roman"/>
          <w:sz w:val="28"/>
          <w:szCs w:val="28"/>
          <w:lang w:val="en-US"/>
        </w:rPr>
      </w:pPr>
      <w:r w:rsidRPr="002200B8">
        <w:rPr>
          <w:rFonts w:ascii="Times New Roman" w:hAnsi="Times New Roman" w:cs="Times New Roman"/>
          <w:bCs/>
          <w:sz w:val="28"/>
          <w:szCs w:val="28"/>
          <w:lang w:val="en-US"/>
        </w:rPr>
        <w:t>CNKI. Academic Reference</w:t>
      </w:r>
      <w:r w:rsidRPr="002200B8">
        <w:rPr>
          <w:rFonts w:ascii="Times New Roman" w:hAnsi="Times New Roman" w:cs="Times New Roman"/>
          <w:b/>
          <w:bCs/>
          <w:sz w:val="28"/>
          <w:szCs w:val="28"/>
          <w:lang w:val="en-US"/>
        </w:rPr>
        <w:t xml:space="preserve"> </w:t>
      </w:r>
      <w:hyperlink r:id="rId19" w:history="1">
        <w:r w:rsidRPr="002200B8">
          <w:rPr>
            <w:rStyle w:val="a7"/>
            <w:rFonts w:ascii="Times New Roman" w:hAnsi="Times New Roman" w:cs="Times New Roman"/>
            <w:color w:val="auto"/>
            <w:sz w:val="28"/>
            <w:szCs w:val="28"/>
            <w:lang w:val="en-US"/>
          </w:rPr>
          <w:t>https://ar.oversea.cnki.net/</w:t>
        </w:r>
      </w:hyperlink>
    </w:p>
    <w:p w:rsidR="002200B8" w:rsidRPr="002200B8" w:rsidRDefault="002200B8" w:rsidP="002200B8">
      <w:pPr>
        <w:pStyle w:val="a4"/>
        <w:numPr>
          <w:ilvl w:val="0"/>
          <w:numId w:val="35"/>
        </w:numPr>
        <w:spacing w:after="0" w:line="360" w:lineRule="auto"/>
        <w:rPr>
          <w:rFonts w:ascii="Times New Roman" w:hAnsi="Times New Roman" w:cs="Times New Roman"/>
          <w:bCs/>
          <w:sz w:val="28"/>
          <w:szCs w:val="28"/>
          <w:lang w:val="en-US"/>
        </w:rPr>
      </w:pPr>
      <w:r w:rsidRPr="002200B8">
        <w:rPr>
          <w:rFonts w:ascii="Times New Roman" w:hAnsi="Times New Roman" w:cs="Times New Roman"/>
          <w:bCs/>
          <w:sz w:val="28"/>
          <w:szCs w:val="28"/>
          <w:lang w:val="en-US"/>
        </w:rPr>
        <w:t>CNKI. China Academic Journals Full-text Database</w:t>
      </w:r>
      <w:r w:rsidRPr="002200B8">
        <w:rPr>
          <w:rFonts w:ascii="Times New Roman" w:hAnsi="Times New Roman" w:cs="Times New Roman"/>
          <w:b/>
          <w:bCs/>
          <w:sz w:val="28"/>
          <w:szCs w:val="28"/>
          <w:lang w:val="en-US"/>
        </w:rPr>
        <w:t xml:space="preserve"> </w:t>
      </w:r>
      <w:hyperlink r:id="rId20" w:history="1">
        <w:r w:rsidRPr="002200B8">
          <w:rPr>
            <w:rStyle w:val="a7"/>
            <w:rFonts w:ascii="Times New Roman" w:hAnsi="Times New Roman" w:cs="Times New Roman"/>
            <w:bCs/>
            <w:color w:val="auto"/>
            <w:sz w:val="28"/>
            <w:szCs w:val="28"/>
            <w:lang w:val="en-US"/>
          </w:rPr>
          <w:t>https://oversea.cnki.net/kns?dbcode=CFLQ</w:t>
        </w:r>
      </w:hyperlink>
    </w:p>
    <w:p w:rsidR="002200B8" w:rsidRPr="002200B8" w:rsidRDefault="002200B8" w:rsidP="002200B8">
      <w:pPr>
        <w:pStyle w:val="a6"/>
        <w:numPr>
          <w:ilvl w:val="0"/>
          <w:numId w:val="35"/>
        </w:numPr>
        <w:spacing w:before="0" w:beforeAutospacing="0" w:after="0" w:afterAutospacing="0" w:line="360" w:lineRule="auto"/>
        <w:jc w:val="both"/>
        <w:rPr>
          <w:rStyle w:val="a7"/>
          <w:bCs/>
          <w:color w:val="auto"/>
          <w:sz w:val="28"/>
          <w:szCs w:val="28"/>
          <w:lang w:val="en-US"/>
        </w:rPr>
      </w:pPr>
      <w:r w:rsidRPr="002200B8">
        <w:rPr>
          <w:rStyle w:val="af0"/>
          <w:b w:val="0"/>
          <w:sz w:val="28"/>
          <w:szCs w:val="28"/>
          <w:lang w:val="en-US"/>
        </w:rPr>
        <w:t>JSTOR. Arts &amp; Sciences I Collection</w:t>
      </w:r>
      <w:r w:rsidRPr="002200B8">
        <w:rPr>
          <w:rStyle w:val="af0"/>
          <w:sz w:val="28"/>
          <w:szCs w:val="28"/>
          <w:lang w:val="en-US"/>
        </w:rPr>
        <w:t xml:space="preserve"> </w:t>
      </w:r>
      <w:hyperlink r:id="rId21" w:history="1">
        <w:r w:rsidRPr="002200B8">
          <w:rPr>
            <w:rStyle w:val="a7"/>
            <w:color w:val="auto"/>
            <w:sz w:val="28"/>
            <w:szCs w:val="28"/>
            <w:lang w:val="en-US"/>
          </w:rPr>
          <w:t>https://www.jstor.org/</w:t>
        </w:r>
      </w:hyperlink>
    </w:p>
    <w:p w:rsidR="002200B8" w:rsidRPr="002200B8" w:rsidRDefault="002200B8" w:rsidP="002200B8">
      <w:pPr>
        <w:pStyle w:val="a4"/>
        <w:numPr>
          <w:ilvl w:val="0"/>
          <w:numId w:val="35"/>
        </w:numPr>
        <w:spacing w:after="0" w:line="240" w:lineRule="auto"/>
        <w:rPr>
          <w:rFonts w:ascii="Times New Roman" w:hAnsi="Times New Roman" w:cs="Times New Roman"/>
          <w:sz w:val="28"/>
          <w:szCs w:val="28"/>
        </w:rPr>
      </w:pPr>
      <w:r w:rsidRPr="002200B8">
        <w:rPr>
          <w:rFonts w:ascii="Times New Roman" w:hAnsi="Times New Roman" w:cs="Times New Roman"/>
          <w:bCs/>
          <w:sz w:val="28"/>
          <w:szCs w:val="28"/>
        </w:rPr>
        <w:t>Коллекция научных журналов</w:t>
      </w:r>
      <w:r w:rsidRPr="002200B8">
        <w:rPr>
          <w:rFonts w:ascii="Times New Roman" w:hAnsi="Times New Roman" w:cs="Times New Roman"/>
          <w:sz w:val="28"/>
          <w:szCs w:val="28"/>
        </w:rPr>
        <w:t> </w:t>
      </w:r>
      <w:proofErr w:type="spellStart"/>
      <w:r w:rsidRPr="002200B8">
        <w:rPr>
          <w:rFonts w:ascii="Times New Roman" w:hAnsi="Times New Roman" w:cs="Times New Roman"/>
          <w:bCs/>
          <w:sz w:val="28"/>
          <w:szCs w:val="28"/>
        </w:rPr>
        <w:t>Oxford</w:t>
      </w:r>
      <w:proofErr w:type="spellEnd"/>
      <w:r w:rsidRPr="002200B8">
        <w:rPr>
          <w:rFonts w:ascii="Times New Roman" w:hAnsi="Times New Roman" w:cs="Times New Roman"/>
          <w:bCs/>
          <w:sz w:val="28"/>
          <w:szCs w:val="28"/>
        </w:rPr>
        <w:t xml:space="preserve"> </w:t>
      </w:r>
      <w:proofErr w:type="spellStart"/>
      <w:r w:rsidRPr="002200B8">
        <w:rPr>
          <w:rFonts w:ascii="Times New Roman" w:hAnsi="Times New Roman" w:cs="Times New Roman"/>
          <w:bCs/>
          <w:sz w:val="28"/>
          <w:szCs w:val="28"/>
        </w:rPr>
        <w:t>University</w:t>
      </w:r>
      <w:proofErr w:type="spellEnd"/>
      <w:r w:rsidRPr="002200B8">
        <w:rPr>
          <w:rFonts w:ascii="Times New Roman" w:hAnsi="Times New Roman" w:cs="Times New Roman"/>
          <w:bCs/>
          <w:sz w:val="28"/>
          <w:szCs w:val="28"/>
        </w:rPr>
        <w:t xml:space="preserve"> </w:t>
      </w:r>
      <w:proofErr w:type="spellStart"/>
      <w:r w:rsidRPr="002200B8">
        <w:rPr>
          <w:rFonts w:ascii="Times New Roman" w:hAnsi="Times New Roman" w:cs="Times New Roman"/>
          <w:bCs/>
          <w:sz w:val="28"/>
          <w:szCs w:val="28"/>
        </w:rPr>
        <w:t>Press</w:t>
      </w:r>
      <w:proofErr w:type="spellEnd"/>
      <w:r w:rsidRPr="002200B8">
        <w:rPr>
          <w:rFonts w:ascii="Times New Roman" w:hAnsi="Times New Roman" w:cs="Times New Roman"/>
          <w:bCs/>
          <w:sz w:val="28"/>
          <w:szCs w:val="28"/>
        </w:rPr>
        <w:t xml:space="preserve"> </w:t>
      </w:r>
      <w:hyperlink r:id="rId22" w:history="1">
        <w:r w:rsidRPr="002200B8">
          <w:rPr>
            <w:rStyle w:val="a7"/>
            <w:rFonts w:ascii="Times New Roman" w:hAnsi="Times New Roman" w:cs="Times New Roman"/>
            <w:color w:val="auto"/>
            <w:sz w:val="28"/>
            <w:szCs w:val="28"/>
          </w:rPr>
          <w:t>https://academic.oup.com/journals/</w:t>
        </w:r>
      </w:hyperlink>
    </w:p>
    <w:p w:rsidR="002200B8" w:rsidRPr="002200B8" w:rsidRDefault="002200B8" w:rsidP="002200B8">
      <w:pPr>
        <w:pStyle w:val="a4"/>
        <w:numPr>
          <w:ilvl w:val="0"/>
          <w:numId w:val="35"/>
        </w:numPr>
        <w:spacing w:line="360" w:lineRule="auto"/>
        <w:rPr>
          <w:rFonts w:ascii="Times New Roman" w:eastAsia="Times New Roman" w:hAnsi="Times New Roman" w:cs="Times New Roman"/>
          <w:sz w:val="28"/>
          <w:szCs w:val="28"/>
          <w:shd w:val="clear" w:color="auto" w:fill="FFFFFF"/>
          <w:lang w:eastAsia="ru-RU"/>
        </w:rPr>
      </w:pPr>
      <w:r w:rsidRPr="002200B8">
        <w:rPr>
          <w:rFonts w:ascii="Times New Roman" w:hAnsi="Times New Roman" w:cs="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200B8">
        <w:rPr>
          <w:rFonts w:ascii="Times New Roman" w:hAnsi="Times New Roman" w:cs="Times New Roman"/>
          <w:sz w:val="28"/>
          <w:szCs w:val="28"/>
          <w:shd w:val="clear" w:color="auto" w:fill="FFFFFF"/>
        </w:rPr>
        <w:t>iLibrary</w:t>
      </w:r>
      <w:proofErr w:type="spellEnd"/>
      <w:r w:rsidRPr="002200B8">
        <w:rPr>
          <w:rFonts w:ascii="Times New Roman" w:hAnsi="Times New Roman" w:cs="Times New Roman"/>
          <w:sz w:val="28"/>
          <w:szCs w:val="28"/>
          <w:shd w:val="clear" w:color="auto" w:fill="FFFFFF"/>
        </w:rPr>
        <w:t xml:space="preserve"> </w:t>
      </w:r>
      <w:hyperlink r:id="rId23" w:history="1">
        <w:r w:rsidRPr="002200B8">
          <w:rPr>
            <w:rStyle w:val="a7"/>
            <w:rFonts w:ascii="Times New Roman" w:eastAsia="Times New Roman" w:hAnsi="Times New Roman" w:cs="Times New Roman"/>
            <w:color w:val="auto"/>
            <w:sz w:val="28"/>
            <w:szCs w:val="28"/>
            <w:shd w:val="clear" w:color="auto" w:fill="FFFFFF"/>
            <w:lang w:eastAsia="ru-RU"/>
          </w:rPr>
          <w:t>https://www.oecd-ilibrary.org/</w:t>
        </w:r>
      </w:hyperlink>
    </w:p>
    <w:p w:rsidR="002200B8" w:rsidRPr="002200B8" w:rsidRDefault="002200B8" w:rsidP="002200B8">
      <w:pPr>
        <w:pStyle w:val="a4"/>
        <w:numPr>
          <w:ilvl w:val="0"/>
          <w:numId w:val="35"/>
        </w:numPr>
        <w:spacing w:after="0" w:line="360" w:lineRule="auto"/>
        <w:jc w:val="both"/>
        <w:rPr>
          <w:rFonts w:ascii="Times New Roman" w:hAnsi="Times New Roman" w:cs="Times New Roman"/>
          <w:sz w:val="28"/>
          <w:szCs w:val="28"/>
        </w:rPr>
      </w:pPr>
      <w:r w:rsidRPr="002200B8">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200B8">
        <w:rPr>
          <w:rFonts w:ascii="Times New Roman" w:hAnsi="Times New Roman" w:cs="Times New Roman"/>
          <w:sz w:val="28"/>
          <w:szCs w:val="28"/>
        </w:rPr>
        <w:t>управления»  http://eduvideo.online/</w:t>
      </w:r>
      <w:proofErr w:type="gramEnd"/>
    </w:p>
    <w:p w:rsidR="002200B8" w:rsidRPr="002200B8" w:rsidRDefault="002200B8" w:rsidP="002200B8">
      <w:pPr>
        <w:pStyle w:val="a4"/>
        <w:numPr>
          <w:ilvl w:val="0"/>
          <w:numId w:val="35"/>
        </w:numPr>
        <w:spacing w:after="0" w:line="360" w:lineRule="auto"/>
        <w:jc w:val="both"/>
        <w:rPr>
          <w:rFonts w:ascii="Times New Roman" w:hAnsi="Times New Roman" w:cs="Times New Roman"/>
          <w:bCs/>
          <w:sz w:val="28"/>
          <w:szCs w:val="28"/>
        </w:rPr>
      </w:pPr>
      <w:r w:rsidRPr="002200B8">
        <w:rPr>
          <w:rFonts w:ascii="Times New Roman" w:hAnsi="Times New Roman" w:cs="Times New Roman"/>
          <w:sz w:val="28"/>
          <w:szCs w:val="28"/>
        </w:rPr>
        <w:t xml:space="preserve">База данных научных журналов издательства </w:t>
      </w:r>
      <w:proofErr w:type="spellStart"/>
      <w:r w:rsidRPr="002200B8">
        <w:rPr>
          <w:rFonts w:ascii="Times New Roman" w:hAnsi="Times New Roman" w:cs="Times New Roman"/>
          <w:sz w:val="28"/>
          <w:szCs w:val="28"/>
        </w:rPr>
        <w:t>Wiley</w:t>
      </w:r>
      <w:proofErr w:type="spellEnd"/>
      <w:r w:rsidRPr="002200B8">
        <w:rPr>
          <w:rFonts w:ascii="Times New Roman" w:hAnsi="Times New Roman" w:cs="Times New Roman"/>
          <w:sz w:val="28"/>
          <w:szCs w:val="28"/>
        </w:rPr>
        <w:t xml:space="preserve"> </w:t>
      </w:r>
      <w:hyperlink r:id="rId24" w:history="1">
        <w:r w:rsidRPr="002200B8">
          <w:rPr>
            <w:rStyle w:val="a7"/>
            <w:rFonts w:ascii="Times New Roman" w:hAnsi="Times New Roman" w:cs="Times New Roman"/>
            <w:color w:val="auto"/>
            <w:sz w:val="28"/>
            <w:szCs w:val="28"/>
          </w:rPr>
          <w:t>https://onlinelibrary.wiley.com/</w:t>
        </w:r>
      </w:hyperlink>
    </w:p>
    <w:p w:rsidR="00AC4986" w:rsidRDefault="002200B8" w:rsidP="002200B8">
      <w:pPr>
        <w:pStyle w:val="Default"/>
        <w:spacing w:line="360" w:lineRule="auto"/>
        <w:ind w:left="360"/>
        <w:jc w:val="both"/>
        <w:rPr>
          <w:bCs/>
          <w:color w:val="auto"/>
          <w:sz w:val="28"/>
          <w:szCs w:val="28"/>
        </w:rPr>
      </w:pPr>
      <w:r>
        <w:rPr>
          <w:bCs/>
          <w:color w:val="auto"/>
          <w:sz w:val="28"/>
          <w:szCs w:val="28"/>
        </w:rPr>
        <w:t xml:space="preserve">2. </w:t>
      </w:r>
      <w:r w:rsidR="00417332" w:rsidRPr="007D5486">
        <w:rPr>
          <w:bCs/>
          <w:color w:val="auto"/>
          <w:sz w:val="28"/>
          <w:szCs w:val="28"/>
        </w:rPr>
        <w:t xml:space="preserve">Справочная правовая система «Консультант Плюс» </w:t>
      </w:r>
      <w:hyperlink r:id="rId25">
        <w:r w:rsidR="00417332" w:rsidRPr="007D5486">
          <w:rPr>
            <w:rStyle w:val="a7"/>
            <w:bCs/>
            <w:color w:val="auto"/>
            <w:sz w:val="28"/>
            <w:szCs w:val="28"/>
            <w:u w:val="none"/>
            <w:lang w:val="en-US"/>
          </w:rPr>
          <w:t>http</w:t>
        </w:r>
      </w:hyperlink>
      <w:hyperlink r:id="rId26">
        <w:r w:rsidR="00417332" w:rsidRPr="007D5486">
          <w:rPr>
            <w:rStyle w:val="a7"/>
            <w:bCs/>
            <w:color w:val="auto"/>
            <w:sz w:val="28"/>
            <w:szCs w:val="28"/>
            <w:u w:val="none"/>
          </w:rPr>
          <w:t>://</w:t>
        </w:r>
      </w:hyperlink>
      <w:hyperlink r:id="rId27">
        <w:r w:rsidR="00417332" w:rsidRPr="007D5486">
          <w:rPr>
            <w:rStyle w:val="a7"/>
            <w:bCs/>
            <w:color w:val="auto"/>
            <w:sz w:val="28"/>
            <w:szCs w:val="28"/>
            <w:u w:val="none"/>
            <w:lang w:val="en-US"/>
          </w:rPr>
          <w:t>www</w:t>
        </w:r>
      </w:hyperlink>
      <w:r w:rsidR="00417332" w:rsidRPr="007D5486">
        <w:rPr>
          <w:bCs/>
          <w:color w:val="auto"/>
          <w:sz w:val="28"/>
          <w:szCs w:val="28"/>
        </w:rPr>
        <w:t>.</w:t>
      </w:r>
      <w:r w:rsidR="00417332" w:rsidRPr="007D5486">
        <w:rPr>
          <w:bCs/>
          <w:color w:val="auto"/>
          <w:sz w:val="28"/>
          <w:szCs w:val="28"/>
          <w:lang w:val="en-US"/>
        </w:rPr>
        <w:t>consultant</w:t>
      </w:r>
      <w:r w:rsidR="00417332" w:rsidRPr="007D5486">
        <w:rPr>
          <w:bCs/>
          <w:color w:val="auto"/>
          <w:sz w:val="28"/>
          <w:szCs w:val="28"/>
        </w:rPr>
        <w:t>.</w:t>
      </w:r>
      <w:r w:rsidR="00417332" w:rsidRPr="007D5486">
        <w:rPr>
          <w:bCs/>
          <w:color w:val="auto"/>
          <w:sz w:val="28"/>
          <w:szCs w:val="28"/>
          <w:lang w:val="en-US"/>
        </w:rPr>
        <w:t>ru</w:t>
      </w:r>
    </w:p>
    <w:p w:rsidR="00417332" w:rsidRPr="00AC4986" w:rsidRDefault="002200B8" w:rsidP="002200B8">
      <w:pPr>
        <w:pStyle w:val="Default"/>
        <w:spacing w:line="360" w:lineRule="auto"/>
        <w:ind w:left="720" w:hanging="436"/>
        <w:jc w:val="both"/>
        <w:rPr>
          <w:bCs/>
          <w:color w:val="auto"/>
          <w:sz w:val="28"/>
          <w:szCs w:val="28"/>
        </w:rPr>
      </w:pPr>
      <w:r>
        <w:rPr>
          <w:bCs/>
          <w:color w:val="auto"/>
          <w:sz w:val="28"/>
          <w:szCs w:val="28"/>
        </w:rPr>
        <w:t xml:space="preserve">3.        </w:t>
      </w:r>
      <w:r w:rsidR="00417332" w:rsidRPr="00AC4986">
        <w:rPr>
          <w:bCs/>
          <w:color w:val="auto"/>
          <w:sz w:val="28"/>
          <w:szCs w:val="28"/>
        </w:rPr>
        <w:t xml:space="preserve">Справочная правовая система «ГАРАНТ». </w:t>
      </w:r>
      <w:hyperlink r:id="rId28">
        <w:r w:rsidR="00417332" w:rsidRPr="00AC4986">
          <w:rPr>
            <w:rStyle w:val="a7"/>
            <w:bCs/>
            <w:color w:val="auto"/>
            <w:sz w:val="28"/>
            <w:szCs w:val="28"/>
            <w:u w:val="none"/>
            <w:lang w:val="en-US"/>
          </w:rPr>
          <w:t>http</w:t>
        </w:r>
      </w:hyperlink>
      <w:hyperlink r:id="rId29">
        <w:r w:rsidR="00417332" w:rsidRPr="00AC4986">
          <w:rPr>
            <w:rStyle w:val="a7"/>
            <w:bCs/>
            <w:color w:val="auto"/>
            <w:sz w:val="28"/>
            <w:szCs w:val="28"/>
            <w:u w:val="none"/>
          </w:rPr>
          <w:t>://</w:t>
        </w:r>
      </w:hyperlink>
      <w:hyperlink r:id="rId30">
        <w:r w:rsidR="00417332" w:rsidRPr="00AC4986">
          <w:rPr>
            <w:rStyle w:val="a7"/>
            <w:bCs/>
            <w:color w:val="auto"/>
            <w:sz w:val="28"/>
            <w:szCs w:val="28"/>
            <w:u w:val="none"/>
            <w:lang w:val="en-US"/>
          </w:rPr>
          <w:t>www</w:t>
        </w:r>
      </w:hyperlink>
      <w:r w:rsidR="00417332" w:rsidRPr="00AC4986">
        <w:rPr>
          <w:bCs/>
          <w:color w:val="auto"/>
          <w:sz w:val="28"/>
          <w:szCs w:val="28"/>
        </w:rPr>
        <w:t>.</w:t>
      </w:r>
      <w:proofErr w:type="spellStart"/>
      <w:r w:rsidR="00417332" w:rsidRPr="00AC4986">
        <w:rPr>
          <w:bCs/>
          <w:color w:val="auto"/>
          <w:sz w:val="28"/>
          <w:szCs w:val="28"/>
          <w:lang w:val="en-US"/>
        </w:rPr>
        <w:t>garant</w:t>
      </w:r>
      <w:proofErr w:type="spellEnd"/>
      <w:r w:rsidR="00417332" w:rsidRPr="00AC4986">
        <w:rPr>
          <w:bCs/>
          <w:sz w:val="28"/>
          <w:szCs w:val="28"/>
          <w:u w:val="single"/>
        </w:rPr>
        <w:t>.</w:t>
      </w:r>
      <w:proofErr w:type="spellStart"/>
      <w:r w:rsidR="00417332" w:rsidRPr="00AC4986">
        <w:rPr>
          <w:bCs/>
          <w:sz w:val="28"/>
          <w:szCs w:val="28"/>
          <w:u w:val="single"/>
          <w:lang w:val="en-US"/>
        </w:rPr>
        <w:t>ru</w:t>
      </w:r>
      <w:proofErr w:type="spellEnd"/>
    </w:p>
    <w:p w:rsidR="007D5486" w:rsidRDefault="007D5486" w:rsidP="007D5486">
      <w:pPr>
        <w:pStyle w:val="Default"/>
        <w:spacing w:line="360" w:lineRule="auto"/>
        <w:ind w:firstLine="708"/>
        <w:jc w:val="both"/>
        <w:rPr>
          <w:b/>
          <w:bCs/>
          <w:color w:val="auto"/>
          <w:sz w:val="28"/>
          <w:szCs w:val="28"/>
        </w:rPr>
      </w:pPr>
    </w:p>
    <w:p w:rsidR="004E66D9" w:rsidRPr="00785A23" w:rsidRDefault="004E66D9" w:rsidP="003A26B2">
      <w:pPr>
        <w:pStyle w:val="Default"/>
        <w:numPr>
          <w:ilvl w:val="0"/>
          <w:numId w:val="34"/>
        </w:numPr>
        <w:tabs>
          <w:tab w:val="left" w:pos="709"/>
        </w:tabs>
        <w:spacing w:line="360" w:lineRule="auto"/>
        <w:ind w:hanging="621"/>
        <w:jc w:val="both"/>
        <w:rPr>
          <w:b/>
          <w:bCs/>
          <w:color w:val="auto"/>
          <w:sz w:val="28"/>
          <w:szCs w:val="28"/>
        </w:rPr>
      </w:pPr>
      <w:r w:rsidRPr="00202F81">
        <w:rPr>
          <w:b/>
          <w:bCs/>
          <w:color w:val="auto"/>
          <w:sz w:val="28"/>
          <w:szCs w:val="28"/>
        </w:rPr>
        <w:t xml:space="preserve">Методические указания для обучающихся по выполнению </w:t>
      </w:r>
      <w:r w:rsidR="00F01A9C">
        <w:rPr>
          <w:b/>
          <w:bCs/>
          <w:color w:val="auto"/>
          <w:sz w:val="28"/>
          <w:szCs w:val="28"/>
        </w:rPr>
        <w:t>НИР</w:t>
      </w:r>
    </w:p>
    <w:p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 xml:space="preserve">При выполнении НИР </w:t>
      </w:r>
      <w:r w:rsidR="00785A23">
        <w:rPr>
          <w:color w:val="auto"/>
          <w:sz w:val="28"/>
          <w:szCs w:val="28"/>
        </w:rPr>
        <w:t xml:space="preserve">необходимо </w:t>
      </w:r>
      <w:r w:rsidRPr="00202F81">
        <w:rPr>
          <w:color w:val="auto"/>
          <w:sz w:val="28"/>
          <w:szCs w:val="28"/>
        </w:rPr>
        <w:t>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научного исследования.</w:t>
      </w:r>
    </w:p>
    <w:p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 xml:space="preserve">Обязательным условием выполнения НИР является анализ современной концептуальной основы и практического опыта решения соответствующей </w:t>
      </w:r>
      <w:r w:rsidRPr="00202F81">
        <w:rPr>
          <w:color w:val="auto"/>
          <w:sz w:val="28"/>
          <w:szCs w:val="28"/>
        </w:rPr>
        <w:lastRenderedPageBreak/>
        <w:t>проблемы, что сопровождается ссылками на нормативно-законодательные акты, научные статьи, другую специальную литературу.</w:t>
      </w:r>
    </w:p>
    <w:p w:rsidR="00C85C65" w:rsidRDefault="004E66D9" w:rsidP="00202F81">
      <w:pPr>
        <w:pStyle w:val="Default"/>
        <w:spacing w:line="360" w:lineRule="auto"/>
        <w:ind w:firstLine="709"/>
        <w:jc w:val="both"/>
        <w:rPr>
          <w:color w:val="auto"/>
          <w:spacing w:val="-4"/>
          <w:sz w:val="28"/>
          <w:szCs w:val="28"/>
        </w:rPr>
      </w:pPr>
      <w:r w:rsidRPr="00906D24">
        <w:rPr>
          <w:color w:val="auto"/>
          <w:spacing w:val="-4"/>
          <w:sz w:val="28"/>
          <w:szCs w:val="28"/>
        </w:rPr>
        <w:t xml:space="preserve">Рассматривая </w:t>
      </w:r>
      <w:r w:rsidR="00F01A9C">
        <w:rPr>
          <w:color w:val="auto"/>
          <w:spacing w:val="-4"/>
          <w:sz w:val="28"/>
          <w:szCs w:val="28"/>
        </w:rPr>
        <w:t xml:space="preserve">в НИР </w:t>
      </w:r>
      <w:r w:rsidRPr="00906D24">
        <w:rPr>
          <w:color w:val="auto"/>
          <w:spacing w:val="-4"/>
          <w:sz w:val="28"/>
          <w:szCs w:val="28"/>
        </w:rPr>
        <w:t xml:space="preserve">нормативные правовые акты,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w:t>
      </w:r>
    </w:p>
    <w:p w:rsidR="004E66D9" w:rsidRPr="00906D24" w:rsidRDefault="004E66D9" w:rsidP="00202F81">
      <w:pPr>
        <w:pStyle w:val="Default"/>
        <w:spacing w:line="360" w:lineRule="auto"/>
        <w:ind w:firstLine="709"/>
        <w:jc w:val="both"/>
        <w:rPr>
          <w:color w:val="auto"/>
          <w:spacing w:val="-4"/>
          <w:sz w:val="28"/>
          <w:szCs w:val="28"/>
        </w:rPr>
      </w:pPr>
      <w:r w:rsidRPr="00906D24">
        <w:rPr>
          <w:color w:val="auto"/>
          <w:spacing w:val="-4"/>
          <w:sz w:val="28"/>
          <w:szCs w:val="28"/>
        </w:rPr>
        <w:t>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rsidR="00C85C65" w:rsidRDefault="004E66D9" w:rsidP="007D5486">
      <w:pPr>
        <w:pStyle w:val="Default"/>
        <w:spacing w:line="360" w:lineRule="auto"/>
        <w:ind w:firstLine="709"/>
        <w:jc w:val="both"/>
        <w:rPr>
          <w:color w:val="auto"/>
          <w:sz w:val="28"/>
          <w:szCs w:val="28"/>
        </w:rPr>
      </w:pPr>
      <w:r w:rsidRPr="00202F81">
        <w:rPr>
          <w:color w:val="auto"/>
          <w:sz w:val="28"/>
          <w:szCs w:val="28"/>
        </w:rPr>
        <w:t xml:space="preserve">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w:t>
      </w:r>
      <w:r w:rsidR="00F01A9C">
        <w:rPr>
          <w:color w:val="auto"/>
          <w:sz w:val="28"/>
          <w:szCs w:val="28"/>
        </w:rPr>
        <w:t>исследования</w:t>
      </w:r>
      <w:r w:rsidRPr="00202F81">
        <w:rPr>
          <w:color w:val="auto"/>
          <w:sz w:val="28"/>
          <w:szCs w:val="28"/>
        </w:rPr>
        <w:t xml:space="preserve">. </w:t>
      </w:r>
    </w:p>
    <w:p w:rsidR="00F01A9C" w:rsidRPr="00202F81" w:rsidRDefault="004E66D9" w:rsidP="007D5486">
      <w:pPr>
        <w:pStyle w:val="Default"/>
        <w:spacing w:line="360" w:lineRule="auto"/>
        <w:ind w:firstLine="709"/>
        <w:jc w:val="both"/>
        <w:rPr>
          <w:color w:val="auto"/>
          <w:sz w:val="28"/>
          <w:szCs w:val="28"/>
        </w:rPr>
      </w:pPr>
      <w:r w:rsidRPr="00202F81">
        <w:rPr>
          <w:color w:val="auto"/>
          <w:sz w:val="28"/>
          <w:szCs w:val="28"/>
        </w:rPr>
        <w:t>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 xml:space="preserve">НИР подразумевает выполнение следующих этапов: </w:t>
      </w:r>
    </w:p>
    <w:p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 xml:space="preserve">выбор темы исследований, анализ ее актуальности; </w:t>
      </w:r>
    </w:p>
    <w:p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сбор, обработк</w:t>
      </w:r>
      <w:r>
        <w:rPr>
          <w:color w:val="auto"/>
          <w:sz w:val="28"/>
          <w:szCs w:val="28"/>
        </w:rPr>
        <w:t>а</w:t>
      </w:r>
      <w:r w:rsidRPr="00F01A9C">
        <w:rPr>
          <w:color w:val="auto"/>
          <w:sz w:val="28"/>
          <w:szCs w:val="28"/>
        </w:rPr>
        <w:t>, анализ и систематизаци</w:t>
      </w:r>
      <w:r>
        <w:rPr>
          <w:color w:val="auto"/>
          <w:sz w:val="28"/>
          <w:szCs w:val="28"/>
        </w:rPr>
        <w:t>я</w:t>
      </w:r>
      <w:r w:rsidRPr="00F01A9C">
        <w:rPr>
          <w:color w:val="auto"/>
          <w:sz w:val="28"/>
          <w:szCs w:val="28"/>
        </w:rPr>
        <w:t xml:space="preserve"> научно-технической информации по теме, составление обзора литературы, постановка задачи;</w:t>
      </w:r>
    </w:p>
    <w:p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 xml:space="preserve">участие в проведении научных исследований по </w:t>
      </w:r>
      <w:r>
        <w:rPr>
          <w:color w:val="auto"/>
          <w:sz w:val="28"/>
          <w:szCs w:val="28"/>
        </w:rPr>
        <w:t xml:space="preserve">выбранной </w:t>
      </w:r>
      <w:r w:rsidRPr="00F01A9C">
        <w:rPr>
          <w:color w:val="auto"/>
          <w:sz w:val="28"/>
          <w:szCs w:val="28"/>
        </w:rPr>
        <w:t xml:space="preserve">теме; </w:t>
      </w:r>
    </w:p>
    <w:p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участие в составлении отчета по теме или ее разделу;</w:t>
      </w:r>
    </w:p>
    <w:p w:rsidR="00F01A9C" w:rsidRDefault="00F01A9C" w:rsidP="00F01A9C">
      <w:pPr>
        <w:pStyle w:val="Default"/>
        <w:spacing w:line="360" w:lineRule="auto"/>
        <w:ind w:firstLine="709"/>
        <w:jc w:val="both"/>
        <w:rPr>
          <w:color w:val="auto"/>
          <w:sz w:val="28"/>
          <w:szCs w:val="28"/>
        </w:rPr>
      </w:pPr>
      <w:r w:rsidRPr="00F01A9C">
        <w:rPr>
          <w:color w:val="auto"/>
          <w:sz w:val="28"/>
          <w:szCs w:val="28"/>
        </w:rPr>
        <w:lastRenderedPageBreak/>
        <w:t>-</w:t>
      </w:r>
      <w:r>
        <w:rPr>
          <w:color w:val="auto"/>
          <w:sz w:val="28"/>
          <w:szCs w:val="28"/>
        </w:rPr>
        <w:t> </w:t>
      </w:r>
      <w:r w:rsidRPr="00F01A9C">
        <w:rPr>
          <w:color w:val="auto"/>
          <w:sz w:val="28"/>
          <w:szCs w:val="28"/>
        </w:rPr>
        <w:t>подготовка материалов по теме НИР для выступления на круглых столах, конференциях, подготовка тезисов докладов, статей к публикации.</w:t>
      </w:r>
    </w:p>
    <w:p w:rsidR="004E66D9"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Текущая аттестация сопровождается подготовкой докладов </w:t>
      </w:r>
      <w:r w:rsidR="002F502D">
        <w:rPr>
          <w:color w:val="auto"/>
          <w:sz w:val="28"/>
          <w:szCs w:val="28"/>
        </w:rPr>
        <w:t xml:space="preserve">обучающихся </w:t>
      </w:r>
      <w:r w:rsidRPr="00202F81">
        <w:rPr>
          <w:color w:val="auto"/>
          <w:sz w:val="28"/>
          <w:szCs w:val="28"/>
        </w:rPr>
        <w:t>по соответствующим темам.</w:t>
      </w:r>
    </w:p>
    <w:p w:rsidR="007B4303" w:rsidRPr="00202F81" w:rsidRDefault="005B206F" w:rsidP="00202F81">
      <w:pPr>
        <w:pStyle w:val="Default"/>
        <w:spacing w:line="360" w:lineRule="auto"/>
        <w:ind w:firstLine="709"/>
        <w:jc w:val="both"/>
        <w:rPr>
          <w:color w:val="auto"/>
          <w:sz w:val="28"/>
          <w:szCs w:val="28"/>
        </w:rPr>
      </w:pPr>
      <w:r>
        <w:rPr>
          <w:color w:val="auto"/>
          <w:sz w:val="28"/>
          <w:szCs w:val="28"/>
        </w:rPr>
        <w:t xml:space="preserve">Доклады </w:t>
      </w:r>
      <w:r w:rsidR="002F502D">
        <w:rPr>
          <w:color w:val="auto"/>
          <w:sz w:val="28"/>
          <w:szCs w:val="28"/>
        </w:rPr>
        <w:t xml:space="preserve">обучающихся </w:t>
      </w:r>
      <w:r w:rsidR="007B4303" w:rsidRPr="00202F81">
        <w:rPr>
          <w:color w:val="auto"/>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1</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степень обоснования актуальности темы исследования; </w:t>
      </w:r>
    </w:p>
    <w:p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2</w:t>
      </w:r>
      <w:r w:rsidR="00785A23" w:rsidRPr="00785A23">
        <w:rPr>
          <w:color w:val="auto"/>
          <w:spacing w:val="-4"/>
          <w:sz w:val="28"/>
          <w:szCs w:val="28"/>
        </w:rPr>
        <w:t> </w:t>
      </w:r>
      <w:r w:rsidRPr="00785A23">
        <w:rPr>
          <w:color w:val="auto"/>
          <w:spacing w:val="-4"/>
          <w:sz w:val="28"/>
          <w:szCs w:val="28"/>
        </w:rPr>
        <w:t>–</w:t>
      </w:r>
      <w:r w:rsidR="00785A23" w:rsidRPr="00785A23">
        <w:rPr>
          <w:color w:val="auto"/>
          <w:spacing w:val="-4"/>
          <w:sz w:val="28"/>
          <w:szCs w:val="28"/>
        </w:rPr>
        <w:t> </w:t>
      </w:r>
      <w:r w:rsidRPr="00785A23">
        <w:rPr>
          <w:color w:val="auto"/>
          <w:spacing w:val="-4"/>
          <w:sz w:val="28"/>
          <w:szCs w:val="28"/>
        </w:rPr>
        <w:t xml:space="preserve">точность формулировок цели, задач, объекта и предмета исследования;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3</w:t>
      </w:r>
      <w:r w:rsidR="00785A23">
        <w:rPr>
          <w:color w:val="auto"/>
          <w:sz w:val="28"/>
          <w:szCs w:val="28"/>
        </w:rPr>
        <w:t> </w:t>
      </w:r>
      <w:r w:rsidRPr="00202F81">
        <w:rPr>
          <w:color w:val="auto"/>
          <w:sz w:val="28"/>
          <w:szCs w:val="28"/>
        </w:rPr>
        <w:t xml:space="preserve">– лаконичность выступления;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4</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представление в докладе различных аспектов проблемы;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5</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и доказательство собственной точки зрения на вопрос;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6</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рекомендаций по решению проблемы;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7</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визуализацию доклада (качество презентации);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8</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rsidR="00785A23" w:rsidRDefault="007B4303" w:rsidP="00202F81">
      <w:pPr>
        <w:pStyle w:val="Default"/>
        <w:spacing w:line="360" w:lineRule="auto"/>
        <w:ind w:firstLine="709"/>
        <w:jc w:val="both"/>
        <w:rPr>
          <w:color w:val="auto"/>
          <w:sz w:val="28"/>
          <w:szCs w:val="28"/>
        </w:rPr>
      </w:pPr>
      <w:r w:rsidRPr="00202F81">
        <w:rPr>
          <w:color w:val="auto"/>
          <w:sz w:val="28"/>
          <w:szCs w:val="28"/>
        </w:rPr>
        <w:t xml:space="preserve">Выступление готовится на основе литературных источников, подобранных самостоятельно.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Индикатором высокого уровня представления материала является научная дискуссия, в которую вовлекаются все участники. </w:t>
      </w:r>
    </w:p>
    <w:p w:rsidR="007B4303" w:rsidRPr="00202F81" w:rsidRDefault="007B4303" w:rsidP="00C85C65">
      <w:pPr>
        <w:pStyle w:val="Default"/>
        <w:spacing w:line="360" w:lineRule="auto"/>
        <w:ind w:firstLine="709"/>
        <w:jc w:val="both"/>
        <w:rPr>
          <w:color w:val="auto"/>
          <w:sz w:val="28"/>
          <w:szCs w:val="28"/>
        </w:rPr>
      </w:pPr>
      <w:r w:rsidRPr="00202F81">
        <w:rPr>
          <w:color w:val="auto"/>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r w:rsidR="00C85C65">
        <w:rPr>
          <w:color w:val="auto"/>
          <w:sz w:val="28"/>
          <w:szCs w:val="28"/>
        </w:rPr>
        <w:t xml:space="preserve"> </w:t>
      </w:r>
      <w:r w:rsidRPr="00202F81">
        <w:rPr>
          <w:color w:val="auto"/>
          <w:sz w:val="28"/>
          <w:szCs w:val="28"/>
        </w:rPr>
        <w:t xml:space="preserve">Стиль оформления презентации </w:t>
      </w:r>
      <w:r w:rsidR="00F01A9C">
        <w:rPr>
          <w:color w:val="auto"/>
          <w:sz w:val="28"/>
          <w:szCs w:val="28"/>
        </w:rPr>
        <w:t xml:space="preserve">- </w:t>
      </w:r>
      <w:r w:rsidRPr="00202F81">
        <w:rPr>
          <w:color w:val="auto"/>
          <w:sz w:val="28"/>
          <w:szCs w:val="28"/>
        </w:rPr>
        <w:t xml:space="preserve">корпоративный.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Требования к оформлению доклада: шрифт </w:t>
      </w:r>
      <w:proofErr w:type="spellStart"/>
      <w:r w:rsidRPr="00202F81">
        <w:rPr>
          <w:color w:val="auto"/>
          <w:sz w:val="28"/>
          <w:szCs w:val="28"/>
        </w:rPr>
        <w:t>Times</w:t>
      </w:r>
      <w:proofErr w:type="spellEnd"/>
      <w:r w:rsidRPr="00202F81">
        <w:rPr>
          <w:color w:val="auto"/>
          <w:sz w:val="28"/>
          <w:szCs w:val="28"/>
        </w:rPr>
        <w:t xml:space="preserve"> </w:t>
      </w:r>
      <w:proofErr w:type="spellStart"/>
      <w:r w:rsidRPr="00202F81">
        <w:rPr>
          <w:color w:val="auto"/>
          <w:sz w:val="28"/>
          <w:szCs w:val="28"/>
        </w:rPr>
        <w:t>New</w:t>
      </w:r>
      <w:proofErr w:type="spellEnd"/>
      <w:r w:rsidRPr="00202F81">
        <w:rPr>
          <w:color w:val="auto"/>
          <w:sz w:val="28"/>
          <w:szCs w:val="28"/>
        </w:rPr>
        <w:t xml:space="preserve"> </w:t>
      </w:r>
      <w:proofErr w:type="spellStart"/>
      <w:r w:rsidRPr="00202F81">
        <w:rPr>
          <w:color w:val="auto"/>
          <w:sz w:val="28"/>
          <w:szCs w:val="28"/>
        </w:rPr>
        <w:t>Roman</w:t>
      </w:r>
      <w:proofErr w:type="spellEnd"/>
      <w:r w:rsidR="00C85C65">
        <w:rPr>
          <w:color w:val="auto"/>
          <w:sz w:val="28"/>
          <w:szCs w:val="28"/>
        </w:rPr>
        <w:t>; размер кегля 14</w:t>
      </w:r>
      <w:r w:rsidR="00785A23">
        <w:rPr>
          <w:color w:val="auto"/>
          <w:sz w:val="28"/>
          <w:szCs w:val="28"/>
        </w:rPr>
        <w:t xml:space="preserve">; </w:t>
      </w:r>
      <w:r w:rsidRPr="00202F81">
        <w:rPr>
          <w:color w:val="auto"/>
          <w:sz w:val="28"/>
          <w:szCs w:val="28"/>
        </w:rPr>
        <w:t>межстрочный интервал – 1</w:t>
      </w:r>
      <w:r w:rsidR="00785A23">
        <w:rPr>
          <w:color w:val="auto"/>
          <w:sz w:val="28"/>
          <w:szCs w:val="28"/>
        </w:rPr>
        <w:t>,</w:t>
      </w:r>
      <w:r w:rsidRPr="00202F81">
        <w:rPr>
          <w:color w:val="auto"/>
          <w:sz w:val="28"/>
          <w:szCs w:val="28"/>
        </w:rPr>
        <w:t>5</w:t>
      </w:r>
      <w:r w:rsidR="00785A23">
        <w:rPr>
          <w:color w:val="auto"/>
          <w:sz w:val="28"/>
          <w:szCs w:val="28"/>
        </w:rPr>
        <w:t>;</w:t>
      </w:r>
      <w:r w:rsidRPr="00202F81">
        <w:rPr>
          <w:color w:val="auto"/>
          <w:sz w:val="28"/>
          <w:szCs w:val="28"/>
        </w:rPr>
        <w:t xml:space="preserve"> поля по 2</w:t>
      </w:r>
      <w:r w:rsidR="00785A23">
        <w:rPr>
          <w:color w:val="auto"/>
          <w:sz w:val="28"/>
          <w:szCs w:val="28"/>
        </w:rPr>
        <w:t>,</w:t>
      </w:r>
      <w:r w:rsidRPr="00202F81">
        <w:rPr>
          <w:color w:val="auto"/>
          <w:sz w:val="28"/>
          <w:szCs w:val="28"/>
        </w:rPr>
        <w:t xml:space="preserve">5 </w:t>
      </w:r>
      <w:r w:rsidR="00C85C65">
        <w:rPr>
          <w:color w:val="auto"/>
          <w:sz w:val="28"/>
          <w:szCs w:val="28"/>
        </w:rPr>
        <w:t>см</w:t>
      </w:r>
      <w:r w:rsidR="00785A23">
        <w:rPr>
          <w:color w:val="auto"/>
          <w:sz w:val="28"/>
          <w:szCs w:val="28"/>
        </w:rPr>
        <w:t xml:space="preserve"> </w:t>
      </w:r>
      <w:r w:rsidRPr="00202F81">
        <w:rPr>
          <w:color w:val="auto"/>
          <w:sz w:val="28"/>
          <w:szCs w:val="28"/>
        </w:rPr>
        <w:t xml:space="preserve">с каждой стороны.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Оценка за доклад входит в комплексную оценку за работу в семестре.</w:t>
      </w:r>
    </w:p>
    <w:p w:rsidR="007B4303" w:rsidRPr="00C85C65" w:rsidRDefault="007B4303" w:rsidP="00C85C65">
      <w:pPr>
        <w:pStyle w:val="Default"/>
        <w:spacing w:line="360" w:lineRule="auto"/>
        <w:ind w:firstLine="709"/>
        <w:jc w:val="both"/>
        <w:rPr>
          <w:color w:val="auto"/>
          <w:spacing w:val="-6"/>
          <w:sz w:val="28"/>
          <w:szCs w:val="28"/>
        </w:rPr>
      </w:pPr>
      <w:r w:rsidRPr="00785A23">
        <w:rPr>
          <w:color w:val="auto"/>
          <w:spacing w:val="-6"/>
          <w:sz w:val="28"/>
          <w:szCs w:val="28"/>
        </w:rPr>
        <w:lastRenderedPageBreak/>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F01A9C">
        <w:rPr>
          <w:color w:val="auto"/>
          <w:spacing w:val="-6"/>
          <w:sz w:val="28"/>
          <w:szCs w:val="28"/>
        </w:rPr>
        <w:t>Отчет по НИР (Отчет)</w:t>
      </w:r>
      <w:r w:rsidRPr="00785A23">
        <w:rPr>
          <w:color w:val="auto"/>
          <w:spacing w:val="-6"/>
          <w:sz w:val="28"/>
          <w:szCs w:val="28"/>
        </w:rPr>
        <w:t xml:space="preserve">. </w:t>
      </w:r>
      <w:r w:rsidRPr="00202F81">
        <w:rPr>
          <w:color w:val="auto"/>
          <w:sz w:val="28"/>
          <w:szCs w:val="28"/>
        </w:rPr>
        <w:t xml:space="preserve">Основными структурными компонентами </w:t>
      </w:r>
      <w:r w:rsidR="00F01A9C">
        <w:rPr>
          <w:color w:val="auto"/>
          <w:sz w:val="28"/>
          <w:szCs w:val="28"/>
        </w:rPr>
        <w:t xml:space="preserve">Отчета </w:t>
      </w:r>
      <w:r w:rsidRPr="00202F81">
        <w:rPr>
          <w:color w:val="auto"/>
          <w:sz w:val="28"/>
          <w:szCs w:val="28"/>
        </w:rPr>
        <w:t xml:space="preserve">являются: введение, главы работы, заключение, список использованной литературы, приложения.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w:t>
      </w:r>
      <w:r w:rsidR="00EB38A7">
        <w:rPr>
          <w:color w:val="auto"/>
          <w:sz w:val="28"/>
          <w:szCs w:val="28"/>
        </w:rPr>
        <w:t>исследования</w:t>
      </w:r>
      <w:r w:rsidRPr="00202F81">
        <w:rPr>
          <w:color w:val="auto"/>
          <w:sz w:val="28"/>
          <w:szCs w:val="28"/>
        </w:rPr>
        <w:t xml:space="preserve">. </w:t>
      </w:r>
    </w:p>
    <w:p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 xml:space="preserve">Главы представляют собой основную содержательную часть </w:t>
      </w:r>
      <w:r w:rsidR="00EB38A7">
        <w:rPr>
          <w:color w:val="auto"/>
          <w:spacing w:val="-4"/>
          <w:sz w:val="28"/>
          <w:szCs w:val="28"/>
        </w:rPr>
        <w:t>Отчета</w:t>
      </w:r>
      <w:r w:rsidRPr="00785A23">
        <w:rPr>
          <w:color w:val="auto"/>
          <w:spacing w:val="-4"/>
          <w:sz w:val="28"/>
          <w:szCs w:val="28"/>
        </w:rPr>
        <w:t xml:space="preserve">, состоят из параграфов, посвященных решению задач, сформулированных во введении, и заканчиваются выводами, полученными автором.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Содержание приложений может быть разноплановым: нормативная правовая документация, справочники, иная документация. </w:t>
      </w:r>
    </w:p>
    <w:p w:rsidR="00D341D7" w:rsidRPr="00F01A9C" w:rsidRDefault="007B4303" w:rsidP="00F01A9C">
      <w:pPr>
        <w:pStyle w:val="Default"/>
        <w:spacing w:line="360" w:lineRule="auto"/>
        <w:ind w:firstLine="709"/>
        <w:jc w:val="both"/>
        <w:rPr>
          <w:color w:val="auto"/>
          <w:sz w:val="28"/>
          <w:szCs w:val="28"/>
        </w:rPr>
      </w:pPr>
      <w:r w:rsidRPr="00202F81">
        <w:rPr>
          <w:color w:val="auto"/>
          <w:sz w:val="28"/>
          <w:szCs w:val="28"/>
        </w:rPr>
        <w:t xml:space="preserve">Требования к оформлению </w:t>
      </w:r>
      <w:r w:rsidR="00EB38A7">
        <w:rPr>
          <w:color w:val="auto"/>
          <w:sz w:val="28"/>
          <w:szCs w:val="28"/>
        </w:rPr>
        <w:t xml:space="preserve">НИР </w:t>
      </w:r>
      <w:r w:rsidRPr="00202F81">
        <w:rPr>
          <w:color w:val="auto"/>
          <w:sz w:val="28"/>
          <w:szCs w:val="28"/>
        </w:rPr>
        <w:t>устанавливаются Положением о выпускной квалификационной работе студентов, обучающихся по основным образовательным программам Финуниверситета.</w:t>
      </w:r>
    </w:p>
    <w:sectPr w:rsidR="00D341D7" w:rsidRPr="00F01A9C" w:rsidSect="0002015E">
      <w:footerReference w:type="default" r:id="rId31"/>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A96" w:rsidRDefault="000B4A96" w:rsidP="00C7765D">
      <w:pPr>
        <w:spacing w:after="0" w:line="240" w:lineRule="auto"/>
      </w:pPr>
      <w:r>
        <w:separator/>
      </w:r>
    </w:p>
  </w:endnote>
  <w:endnote w:type="continuationSeparator" w:id="0">
    <w:p w:rsidR="000B4A96" w:rsidRDefault="000B4A96"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rsidR="00D90747" w:rsidRPr="00F153B9" w:rsidRDefault="00D90747"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0D2C34">
          <w:rPr>
            <w:rFonts w:ascii="Times New Roman" w:hAnsi="Times New Roman" w:cs="Times New Roman"/>
            <w:noProof/>
            <w:sz w:val="24"/>
            <w:szCs w:val="24"/>
          </w:rPr>
          <w:t>18</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A96" w:rsidRDefault="000B4A96" w:rsidP="00C7765D">
      <w:pPr>
        <w:spacing w:after="0" w:line="240" w:lineRule="auto"/>
      </w:pPr>
      <w:r>
        <w:separator/>
      </w:r>
    </w:p>
  </w:footnote>
  <w:footnote w:type="continuationSeparator" w:id="0">
    <w:p w:rsidR="000B4A96" w:rsidRDefault="000B4A96"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DE1343"/>
    <w:multiLevelType w:val="hybridMultilevel"/>
    <w:tmpl w:val="09D0DDA8"/>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590E69"/>
    <w:multiLevelType w:val="hybridMultilevel"/>
    <w:tmpl w:val="D8084518"/>
    <w:lvl w:ilvl="0" w:tplc="043CC04A">
      <w:start w:val="1"/>
      <w:numFmt w:val="decimal"/>
      <w:lvlText w:val="%1."/>
      <w:lvlJc w:val="left"/>
      <w:pPr>
        <w:ind w:left="4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7E283934">
      <w:start w:val="1"/>
      <w:numFmt w:val="lowerLetter"/>
      <w:lvlText w:val="%2"/>
      <w:lvlJc w:val="left"/>
      <w:pPr>
        <w:ind w:left="11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9BE0F8A">
      <w:start w:val="1"/>
      <w:numFmt w:val="lowerRoman"/>
      <w:lvlText w:val="%3"/>
      <w:lvlJc w:val="left"/>
      <w:pPr>
        <w:ind w:left="18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3722D5E">
      <w:start w:val="1"/>
      <w:numFmt w:val="decimal"/>
      <w:lvlText w:val="%4"/>
      <w:lvlJc w:val="left"/>
      <w:pPr>
        <w:ind w:left="25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D40BF50">
      <w:start w:val="1"/>
      <w:numFmt w:val="lowerLetter"/>
      <w:lvlText w:val="%5"/>
      <w:lvlJc w:val="left"/>
      <w:pPr>
        <w:ind w:left="32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CBE4380">
      <w:start w:val="1"/>
      <w:numFmt w:val="lowerRoman"/>
      <w:lvlText w:val="%6"/>
      <w:lvlJc w:val="left"/>
      <w:pPr>
        <w:ind w:left="39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05A6A80">
      <w:start w:val="1"/>
      <w:numFmt w:val="decimal"/>
      <w:lvlText w:val="%7"/>
      <w:lvlJc w:val="left"/>
      <w:pPr>
        <w:ind w:left="47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ADC8FC2">
      <w:start w:val="1"/>
      <w:numFmt w:val="lowerLetter"/>
      <w:lvlText w:val="%8"/>
      <w:lvlJc w:val="left"/>
      <w:pPr>
        <w:ind w:left="54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EEC91D4">
      <w:start w:val="1"/>
      <w:numFmt w:val="lowerRoman"/>
      <w:lvlText w:val="%9"/>
      <w:lvlJc w:val="left"/>
      <w:pPr>
        <w:ind w:left="61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0" w15:restartNumberingAfterBreak="0">
    <w:nsid w:val="288A7B2A"/>
    <w:multiLevelType w:val="hybridMultilevel"/>
    <w:tmpl w:val="868AFD80"/>
    <w:lvl w:ilvl="0" w:tplc="043CC04A">
      <w:start w:val="1"/>
      <w:numFmt w:val="decimal"/>
      <w:lvlText w:val="%1."/>
      <w:lvlJc w:val="left"/>
      <w:pPr>
        <w:ind w:left="4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2441433"/>
    <w:multiLevelType w:val="hybridMultilevel"/>
    <w:tmpl w:val="86E817D2"/>
    <w:lvl w:ilvl="0" w:tplc="F4B20B5E">
      <w:start w:val="6"/>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910850"/>
    <w:multiLevelType w:val="hybridMultilevel"/>
    <w:tmpl w:val="2F228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167B4E"/>
    <w:multiLevelType w:val="hybridMultilevel"/>
    <w:tmpl w:val="4F2E2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B523AB1"/>
    <w:multiLevelType w:val="hybridMultilevel"/>
    <w:tmpl w:val="D104371A"/>
    <w:lvl w:ilvl="0" w:tplc="3DD0A8BC">
      <w:start w:val="4"/>
      <w:numFmt w:val="decimal"/>
      <w:lvlText w:val="%1."/>
      <w:lvlJc w:val="left"/>
      <w:pPr>
        <w:ind w:left="3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A5E69C2">
      <w:start w:val="1"/>
      <w:numFmt w:val="lowerLetter"/>
      <w:lvlText w:val="%2"/>
      <w:lvlJc w:val="left"/>
      <w:pPr>
        <w:ind w:left="11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9BF6B7B6">
      <w:start w:val="1"/>
      <w:numFmt w:val="lowerRoman"/>
      <w:lvlText w:val="%3"/>
      <w:lvlJc w:val="left"/>
      <w:pPr>
        <w:ind w:left="18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A7A2C7E">
      <w:start w:val="1"/>
      <w:numFmt w:val="decimal"/>
      <w:lvlText w:val="%4"/>
      <w:lvlJc w:val="left"/>
      <w:pPr>
        <w:ind w:left="25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67D48C0C">
      <w:start w:val="1"/>
      <w:numFmt w:val="lowerLetter"/>
      <w:lvlText w:val="%5"/>
      <w:lvlJc w:val="left"/>
      <w:pPr>
        <w:ind w:left="32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8688338">
      <w:start w:val="1"/>
      <w:numFmt w:val="lowerRoman"/>
      <w:lvlText w:val="%6"/>
      <w:lvlJc w:val="left"/>
      <w:pPr>
        <w:ind w:left="39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4B090D0">
      <w:start w:val="1"/>
      <w:numFmt w:val="decimal"/>
      <w:lvlText w:val="%7"/>
      <w:lvlJc w:val="left"/>
      <w:pPr>
        <w:ind w:left="47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C9AA522">
      <w:start w:val="1"/>
      <w:numFmt w:val="lowerLetter"/>
      <w:lvlText w:val="%8"/>
      <w:lvlJc w:val="left"/>
      <w:pPr>
        <w:ind w:left="54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961E69D0">
      <w:start w:val="1"/>
      <w:numFmt w:val="lowerRoman"/>
      <w:lvlText w:val="%9"/>
      <w:lvlJc w:val="left"/>
      <w:pPr>
        <w:ind w:left="61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18"/>
  </w:num>
  <w:num w:numId="2">
    <w:abstractNumId w:val="27"/>
  </w:num>
  <w:num w:numId="3">
    <w:abstractNumId w:val="33"/>
  </w:num>
  <w:num w:numId="4">
    <w:abstractNumId w:val="4"/>
  </w:num>
  <w:num w:numId="5">
    <w:abstractNumId w:val="14"/>
  </w:num>
  <w:num w:numId="6">
    <w:abstractNumId w:val="8"/>
  </w:num>
  <w:num w:numId="7">
    <w:abstractNumId w:val="32"/>
  </w:num>
  <w:num w:numId="8">
    <w:abstractNumId w:val="28"/>
  </w:num>
  <w:num w:numId="9">
    <w:abstractNumId w:val="0"/>
  </w:num>
  <w:num w:numId="10">
    <w:abstractNumId w:val="21"/>
  </w:num>
  <w:num w:numId="11">
    <w:abstractNumId w:val="26"/>
  </w:num>
  <w:num w:numId="12">
    <w:abstractNumId w:val="30"/>
  </w:num>
  <w:num w:numId="13">
    <w:abstractNumId w:val="7"/>
  </w:num>
  <w:num w:numId="14">
    <w:abstractNumId w:val="2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11"/>
  </w:num>
  <w:num w:numId="19">
    <w:abstractNumId w:val="3"/>
  </w:num>
  <w:num w:numId="20">
    <w:abstractNumId w:val="19"/>
  </w:num>
  <w:num w:numId="21">
    <w:abstractNumId w:val="16"/>
  </w:num>
  <w:num w:numId="22">
    <w:abstractNumId w:val="31"/>
  </w:num>
  <w:num w:numId="23">
    <w:abstractNumId w:val="24"/>
  </w:num>
  <w:num w:numId="24">
    <w:abstractNumId w:val="25"/>
  </w:num>
  <w:num w:numId="25">
    <w:abstractNumId w:val="29"/>
  </w:num>
  <w:num w:numId="26">
    <w:abstractNumId w:val="17"/>
  </w:num>
  <w:num w:numId="27">
    <w:abstractNumId w:val="6"/>
  </w:num>
  <w:num w:numId="28">
    <w:abstractNumId w:val="9"/>
  </w:num>
  <w:num w:numId="29">
    <w:abstractNumId w:val="34"/>
  </w:num>
  <w:num w:numId="30">
    <w:abstractNumId w:val="2"/>
  </w:num>
  <w:num w:numId="31">
    <w:abstractNumId w:val="10"/>
  </w:num>
  <w:num w:numId="32">
    <w:abstractNumId w:val="23"/>
  </w:num>
  <w:num w:numId="33">
    <w:abstractNumId w:val="22"/>
  </w:num>
  <w:num w:numId="34">
    <w:abstractNumId w:val="15"/>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015E"/>
    <w:rsid w:val="00025FAC"/>
    <w:rsid w:val="00035746"/>
    <w:rsid w:val="00056479"/>
    <w:rsid w:val="0005797C"/>
    <w:rsid w:val="00070AD1"/>
    <w:rsid w:val="00084D1D"/>
    <w:rsid w:val="000909F9"/>
    <w:rsid w:val="000B4A96"/>
    <w:rsid w:val="000C08C3"/>
    <w:rsid w:val="000D2C34"/>
    <w:rsid w:val="000D5F12"/>
    <w:rsid w:val="000E2E9C"/>
    <w:rsid w:val="000E6297"/>
    <w:rsid w:val="001016F8"/>
    <w:rsid w:val="001124A6"/>
    <w:rsid w:val="00120120"/>
    <w:rsid w:val="00125645"/>
    <w:rsid w:val="00126EF0"/>
    <w:rsid w:val="0012717C"/>
    <w:rsid w:val="0013074F"/>
    <w:rsid w:val="001320F8"/>
    <w:rsid w:val="00146E77"/>
    <w:rsid w:val="00147943"/>
    <w:rsid w:val="001704DC"/>
    <w:rsid w:val="00172BB8"/>
    <w:rsid w:val="001868BC"/>
    <w:rsid w:val="00193390"/>
    <w:rsid w:val="00197174"/>
    <w:rsid w:val="001A2A54"/>
    <w:rsid w:val="001B23F4"/>
    <w:rsid w:val="001E0BD7"/>
    <w:rsid w:val="001E108A"/>
    <w:rsid w:val="001F3CD2"/>
    <w:rsid w:val="001F77F7"/>
    <w:rsid w:val="001F7C3E"/>
    <w:rsid w:val="00202F81"/>
    <w:rsid w:val="00210FDE"/>
    <w:rsid w:val="002164F5"/>
    <w:rsid w:val="002200B8"/>
    <w:rsid w:val="00280FB4"/>
    <w:rsid w:val="00294022"/>
    <w:rsid w:val="00294A61"/>
    <w:rsid w:val="002B68F0"/>
    <w:rsid w:val="002B6CBE"/>
    <w:rsid w:val="002D1037"/>
    <w:rsid w:val="002F2CD3"/>
    <w:rsid w:val="002F502D"/>
    <w:rsid w:val="002F739B"/>
    <w:rsid w:val="003061E1"/>
    <w:rsid w:val="0031038B"/>
    <w:rsid w:val="00314108"/>
    <w:rsid w:val="0031416A"/>
    <w:rsid w:val="0031489C"/>
    <w:rsid w:val="00321117"/>
    <w:rsid w:val="00330F89"/>
    <w:rsid w:val="00331685"/>
    <w:rsid w:val="00333CD2"/>
    <w:rsid w:val="003360AD"/>
    <w:rsid w:val="003363FE"/>
    <w:rsid w:val="003556B9"/>
    <w:rsid w:val="00364262"/>
    <w:rsid w:val="00364481"/>
    <w:rsid w:val="003734B7"/>
    <w:rsid w:val="00376B1A"/>
    <w:rsid w:val="00377506"/>
    <w:rsid w:val="003A26B2"/>
    <w:rsid w:val="003A342B"/>
    <w:rsid w:val="003A4371"/>
    <w:rsid w:val="003B2582"/>
    <w:rsid w:val="003B72F6"/>
    <w:rsid w:val="003C4918"/>
    <w:rsid w:val="003C5951"/>
    <w:rsid w:val="003C6461"/>
    <w:rsid w:val="003D23A8"/>
    <w:rsid w:val="003D71CE"/>
    <w:rsid w:val="003F3F4A"/>
    <w:rsid w:val="003F4A2D"/>
    <w:rsid w:val="00401662"/>
    <w:rsid w:val="004032F3"/>
    <w:rsid w:val="00417332"/>
    <w:rsid w:val="00424CB2"/>
    <w:rsid w:val="00425D8D"/>
    <w:rsid w:val="00426719"/>
    <w:rsid w:val="00462042"/>
    <w:rsid w:val="00462420"/>
    <w:rsid w:val="0047358A"/>
    <w:rsid w:val="00473B16"/>
    <w:rsid w:val="00491B1D"/>
    <w:rsid w:val="004A6B70"/>
    <w:rsid w:val="004C6F23"/>
    <w:rsid w:val="004C7D1D"/>
    <w:rsid w:val="004D3E71"/>
    <w:rsid w:val="004E29AF"/>
    <w:rsid w:val="004E66D9"/>
    <w:rsid w:val="004F5E90"/>
    <w:rsid w:val="004F6708"/>
    <w:rsid w:val="00505BCC"/>
    <w:rsid w:val="005148C1"/>
    <w:rsid w:val="00515D9D"/>
    <w:rsid w:val="00516386"/>
    <w:rsid w:val="00525C7F"/>
    <w:rsid w:val="00536B54"/>
    <w:rsid w:val="0054765B"/>
    <w:rsid w:val="0057011F"/>
    <w:rsid w:val="00581CD2"/>
    <w:rsid w:val="005A0EBD"/>
    <w:rsid w:val="005B206F"/>
    <w:rsid w:val="005D216F"/>
    <w:rsid w:val="005D68FE"/>
    <w:rsid w:val="005E1494"/>
    <w:rsid w:val="005E4759"/>
    <w:rsid w:val="005E494B"/>
    <w:rsid w:val="005E4B82"/>
    <w:rsid w:val="005E7C5C"/>
    <w:rsid w:val="00606DEC"/>
    <w:rsid w:val="0062308C"/>
    <w:rsid w:val="00642AB0"/>
    <w:rsid w:val="0067059C"/>
    <w:rsid w:val="006909F3"/>
    <w:rsid w:val="0069542D"/>
    <w:rsid w:val="006B028B"/>
    <w:rsid w:val="006B59AF"/>
    <w:rsid w:val="006C1F03"/>
    <w:rsid w:val="006C7FA4"/>
    <w:rsid w:val="006F59AA"/>
    <w:rsid w:val="0070083B"/>
    <w:rsid w:val="007242BD"/>
    <w:rsid w:val="00740B44"/>
    <w:rsid w:val="00745E79"/>
    <w:rsid w:val="007574EB"/>
    <w:rsid w:val="007674D5"/>
    <w:rsid w:val="007807EF"/>
    <w:rsid w:val="00785A23"/>
    <w:rsid w:val="0079794F"/>
    <w:rsid w:val="007B4303"/>
    <w:rsid w:val="007B54DB"/>
    <w:rsid w:val="007B636E"/>
    <w:rsid w:val="007B685A"/>
    <w:rsid w:val="007C4034"/>
    <w:rsid w:val="007C4944"/>
    <w:rsid w:val="007C7CF4"/>
    <w:rsid w:val="007D5486"/>
    <w:rsid w:val="007E7E2D"/>
    <w:rsid w:val="007F2656"/>
    <w:rsid w:val="00836694"/>
    <w:rsid w:val="00852EA4"/>
    <w:rsid w:val="00852FD8"/>
    <w:rsid w:val="00867E98"/>
    <w:rsid w:val="00873BA5"/>
    <w:rsid w:val="00887227"/>
    <w:rsid w:val="00890682"/>
    <w:rsid w:val="00895230"/>
    <w:rsid w:val="008A03DA"/>
    <w:rsid w:val="008A1DE9"/>
    <w:rsid w:val="008A3307"/>
    <w:rsid w:val="008A58B9"/>
    <w:rsid w:val="008B02B8"/>
    <w:rsid w:val="008B314A"/>
    <w:rsid w:val="008C2BBD"/>
    <w:rsid w:val="008C608F"/>
    <w:rsid w:val="008D3139"/>
    <w:rsid w:val="008F1597"/>
    <w:rsid w:val="008F25FE"/>
    <w:rsid w:val="009002C3"/>
    <w:rsid w:val="0090172D"/>
    <w:rsid w:val="00906D24"/>
    <w:rsid w:val="00914BF8"/>
    <w:rsid w:val="00927E50"/>
    <w:rsid w:val="00936E5E"/>
    <w:rsid w:val="009532CE"/>
    <w:rsid w:val="009544E6"/>
    <w:rsid w:val="00972C2B"/>
    <w:rsid w:val="00984ABD"/>
    <w:rsid w:val="00994AA2"/>
    <w:rsid w:val="0099510B"/>
    <w:rsid w:val="009A08A4"/>
    <w:rsid w:val="009B0997"/>
    <w:rsid w:val="009B307E"/>
    <w:rsid w:val="009C1839"/>
    <w:rsid w:val="009C2AB7"/>
    <w:rsid w:val="009D165A"/>
    <w:rsid w:val="009D44B8"/>
    <w:rsid w:val="009E409E"/>
    <w:rsid w:val="009F55C3"/>
    <w:rsid w:val="009F5B7A"/>
    <w:rsid w:val="00A0022D"/>
    <w:rsid w:val="00A00AB1"/>
    <w:rsid w:val="00A04E1C"/>
    <w:rsid w:val="00A11044"/>
    <w:rsid w:val="00A27A7F"/>
    <w:rsid w:val="00A3404D"/>
    <w:rsid w:val="00A45913"/>
    <w:rsid w:val="00A6142E"/>
    <w:rsid w:val="00A63DE1"/>
    <w:rsid w:val="00A66C9F"/>
    <w:rsid w:val="00A67E2E"/>
    <w:rsid w:val="00A77532"/>
    <w:rsid w:val="00A81DEA"/>
    <w:rsid w:val="00A85689"/>
    <w:rsid w:val="00A8570A"/>
    <w:rsid w:val="00A95824"/>
    <w:rsid w:val="00AA7C0B"/>
    <w:rsid w:val="00AB017F"/>
    <w:rsid w:val="00AB4E80"/>
    <w:rsid w:val="00AC3BD9"/>
    <w:rsid w:val="00AC4986"/>
    <w:rsid w:val="00AD46FA"/>
    <w:rsid w:val="00AD7FCB"/>
    <w:rsid w:val="00B2351D"/>
    <w:rsid w:val="00B245DD"/>
    <w:rsid w:val="00B33774"/>
    <w:rsid w:val="00B3431D"/>
    <w:rsid w:val="00B449A3"/>
    <w:rsid w:val="00B453E6"/>
    <w:rsid w:val="00B5044E"/>
    <w:rsid w:val="00B63546"/>
    <w:rsid w:val="00B66038"/>
    <w:rsid w:val="00B71E49"/>
    <w:rsid w:val="00B72F33"/>
    <w:rsid w:val="00B81FAE"/>
    <w:rsid w:val="00B855D4"/>
    <w:rsid w:val="00BA2347"/>
    <w:rsid w:val="00BC3945"/>
    <w:rsid w:val="00BC5B86"/>
    <w:rsid w:val="00BC5BA5"/>
    <w:rsid w:val="00BE27A3"/>
    <w:rsid w:val="00BE29AE"/>
    <w:rsid w:val="00C0349B"/>
    <w:rsid w:val="00C0578C"/>
    <w:rsid w:val="00C23E57"/>
    <w:rsid w:val="00C35E4C"/>
    <w:rsid w:val="00C436F0"/>
    <w:rsid w:val="00C50B41"/>
    <w:rsid w:val="00C65605"/>
    <w:rsid w:val="00C774CB"/>
    <w:rsid w:val="00C7765D"/>
    <w:rsid w:val="00C85C65"/>
    <w:rsid w:val="00C95237"/>
    <w:rsid w:val="00CC2C91"/>
    <w:rsid w:val="00CC4135"/>
    <w:rsid w:val="00CD3BC8"/>
    <w:rsid w:val="00CE774F"/>
    <w:rsid w:val="00CF07C5"/>
    <w:rsid w:val="00CF63D9"/>
    <w:rsid w:val="00D21181"/>
    <w:rsid w:val="00D22FE2"/>
    <w:rsid w:val="00D341D7"/>
    <w:rsid w:val="00D47374"/>
    <w:rsid w:val="00D54F2B"/>
    <w:rsid w:val="00D71C43"/>
    <w:rsid w:val="00D7669D"/>
    <w:rsid w:val="00D90747"/>
    <w:rsid w:val="00D91C6A"/>
    <w:rsid w:val="00D91EF6"/>
    <w:rsid w:val="00DA2967"/>
    <w:rsid w:val="00DA29E8"/>
    <w:rsid w:val="00DA66C3"/>
    <w:rsid w:val="00DB1E63"/>
    <w:rsid w:val="00DC21FA"/>
    <w:rsid w:val="00DD30C3"/>
    <w:rsid w:val="00DD72F0"/>
    <w:rsid w:val="00DE590A"/>
    <w:rsid w:val="00DF4936"/>
    <w:rsid w:val="00E0728D"/>
    <w:rsid w:val="00E10CE8"/>
    <w:rsid w:val="00E160E9"/>
    <w:rsid w:val="00E17DC8"/>
    <w:rsid w:val="00E4486A"/>
    <w:rsid w:val="00E50284"/>
    <w:rsid w:val="00E50F5D"/>
    <w:rsid w:val="00E560EF"/>
    <w:rsid w:val="00E56BD7"/>
    <w:rsid w:val="00E604AF"/>
    <w:rsid w:val="00E71ECC"/>
    <w:rsid w:val="00E806A6"/>
    <w:rsid w:val="00E9059B"/>
    <w:rsid w:val="00EB38A7"/>
    <w:rsid w:val="00EC44D4"/>
    <w:rsid w:val="00EF4BC0"/>
    <w:rsid w:val="00EF6D61"/>
    <w:rsid w:val="00F01A9C"/>
    <w:rsid w:val="00F1000D"/>
    <w:rsid w:val="00F10B81"/>
    <w:rsid w:val="00F1215C"/>
    <w:rsid w:val="00F140D0"/>
    <w:rsid w:val="00F153B9"/>
    <w:rsid w:val="00F2237B"/>
    <w:rsid w:val="00F23A98"/>
    <w:rsid w:val="00F30FD4"/>
    <w:rsid w:val="00F414AD"/>
    <w:rsid w:val="00F46E95"/>
    <w:rsid w:val="00F7050E"/>
    <w:rsid w:val="00F73602"/>
    <w:rsid w:val="00F74F77"/>
    <w:rsid w:val="00F77A8D"/>
    <w:rsid w:val="00F8303C"/>
    <w:rsid w:val="00F905F4"/>
    <w:rsid w:val="00F90AD9"/>
    <w:rsid w:val="00FB4510"/>
    <w:rsid w:val="00FC02C1"/>
    <w:rsid w:val="00FE1A0A"/>
    <w:rsid w:val="00FE372F"/>
    <w:rsid w:val="00FE3C51"/>
    <w:rsid w:val="00FF02C5"/>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6C901"/>
  <w15:docId w15:val="{4A3B2527-9B1E-4003-8DFE-2BB29E6D4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12">
    <w:name w:val="Неразрешенное упоминание1"/>
    <w:basedOn w:val="a0"/>
    <w:uiPriority w:val="99"/>
    <w:semiHidden/>
    <w:unhideWhenUsed/>
    <w:rsid w:val="001F3CD2"/>
    <w:rPr>
      <w:color w:val="605E5C"/>
      <w:shd w:val="clear" w:color="auto" w:fill="E1DFDD"/>
    </w:rPr>
  </w:style>
  <w:style w:type="paragraph" w:styleId="af4">
    <w:name w:val="Body Text"/>
    <w:basedOn w:val="a"/>
    <w:link w:val="af5"/>
    <w:rsid w:val="00B449A3"/>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B449A3"/>
    <w:rPr>
      <w:rFonts w:ascii="Times New Roman" w:eastAsia="Times New Roman" w:hAnsi="Times New Roman" w:cs="Times New Roman"/>
      <w:sz w:val="24"/>
      <w:szCs w:val="24"/>
      <w:lang w:eastAsia="ru-RU"/>
    </w:rPr>
  </w:style>
  <w:style w:type="paragraph" w:styleId="13">
    <w:name w:val="toc 1"/>
    <w:basedOn w:val="a"/>
    <w:next w:val="a"/>
    <w:autoRedefine/>
    <w:uiPriority w:val="39"/>
    <w:unhideWhenUsed/>
    <w:rsid w:val="003D71CE"/>
    <w:pPr>
      <w:spacing w:after="100"/>
    </w:pPr>
    <w:rPr>
      <w:rFonts w:ascii="Times New Roman" w:eastAsia="Calibri" w:hAnsi="Times New Roman" w:cs="Times New Roman"/>
      <w:sz w:val="24"/>
      <w:szCs w:val="24"/>
    </w:rPr>
  </w:style>
  <w:style w:type="paragraph" w:styleId="af6">
    <w:name w:val="Balloon Text"/>
    <w:basedOn w:val="a"/>
    <w:link w:val="af7"/>
    <w:uiPriority w:val="99"/>
    <w:semiHidden/>
    <w:unhideWhenUsed/>
    <w:rsid w:val="00FF02C5"/>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FF02C5"/>
    <w:rPr>
      <w:rFonts w:ascii="Tahoma" w:hAnsi="Tahoma" w:cs="Tahoma"/>
      <w:sz w:val="16"/>
      <w:szCs w:val="16"/>
    </w:rPr>
  </w:style>
  <w:style w:type="paragraph" w:customStyle="1" w:styleId="110">
    <w:name w:val="Обычный11"/>
    <w:rsid w:val="00FF02C5"/>
    <w:pPr>
      <w:spacing w:after="0" w:line="240" w:lineRule="auto"/>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58138038">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22457842">
      <w:bodyDiv w:val="1"/>
      <w:marLeft w:val="0"/>
      <w:marRight w:val="0"/>
      <w:marTop w:val="0"/>
      <w:marBottom w:val="0"/>
      <w:divBdr>
        <w:top w:val="none" w:sz="0" w:space="0" w:color="auto"/>
        <w:left w:val="none" w:sz="0" w:space="0" w:color="auto"/>
        <w:bottom w:val="none" w:sz="0" w:space="0" w:color="auto"/>
        <w:right w:val="none" w:sz="0" w:space="0" w:color="auto"/>
      </w:divBdr>
      <w:divsChild>
        <w:div w:id="716588875">
          <w:marLeft w:val="0"/>
          <w:marRight w:val="0"/>
          <w:marTop w:val="0"/>
          <w:marBottom w:val="173"/>
          <w:divBdr>
            <w:top w:val="single" w:sz="2" w:space="0" w:color="E5E7EB"/>
            <w:left w:val="single" w:sz="2" w:space="0" w:color="E5E7EB"/>
            <w:bottom w:val="single" w:sz="2" w:space="0" w:color="E5E7EB"/>
            <w:right w:val="single" w:sz="2" w:space="0" w:color="E5E7EB"/>
          </w:divBdr>
          <w:divsChild>
            <w:div w:id="1839793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7939157">
          <w:marLeft w:val="0"/>
          <w:marRight w:val="0"/>
          <w:marTop w:val="0"/>
          <w:marBottom w:val="173"/>
          <w:divBdr>
            <w:top w:val="single" w:sz="2" w:space="0" w:color="E5E7EB"/>
            <w:left w:val="single" w:sz="2" w:space="0" w:color="E5E7EB"/>
            <w:bottom w:val="single" w:sz="2" w:space="0" w:color="E5E7EB"/>
            <w:right w:val="single" w:sz="2" w:space="0" w:color="E5E7EB"/>
          </w:divBdr>
          <w:divsChild>
            <w:div w:id="380906579">
              <w:marLeft w:val="0"/>
              <w:marRight w:val="0"/>
              <w:marTop w:val="0"/>
              <w:marBottom w:val="0"/>
              <w:divBdr>
                <w:top w:val="single" w:sz="2" w:space="0" w:color="E5E7EB"/>
                <w:left w:val="single" w:sz="2" w:space="0" w:color="E5E7EB"/>
                <w:bottom w:val="single" w:sz="2" w:space="0" w:color="E5E7EB"/>
                <w:right w:val="single" w:sz="2" w:space="0" w:color="E5E7EB"/>
              </w:divBdr>
            </w:div>
            <w:div w:id="2381053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8589096">
          <w:marLeft w:val="0"/>
          <w:marRight w:val="0"/>
          <w:marTop w:val="0"/>
          <w:marBottom w:val="173"/>
          <w:divBdr>
            <w:top w:val="single" w:sz="2" w:space="0" w:color="E5E7EB"/>
            <w:left w:val="single" w:sz="2" w:space="0" w:color="E5E7EB"/>
            <w:bottom w:val="single" w:sz="2" w:space="0" w:color="E5E7EB"/>
            <w:right w:val="single" w:sz="2" w:space="0" w:color="E5E7EB"/>
          </w:divBdr>
          <w:divsChild>
            <w:div w:id="67584413">
              <w:marLeft w:val="0"/>
              <w:marRight w:val="0"/>
              <w:marTop w:val="0"/>
              <w:marBottom w:val="0"/>
              <w:divBdr>
                <w:top w:val="single" w:sz="2" w:space="0" w:color="E5E7EB"/>
                <w:left w:val="single" w:sz="2" w:space="0" w:color="E5E7EB"/>
                <w:bottom w:val="single" w:sz="2" w:space="0" w:color="E5E7EB"/>
                <w:right w:val="single" w:sz="2" w:space="0" w:color="E5E7EB"/>
              </w:divBdr>
            </w:div>
            <w:div w:id="9816142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6789841">
          <w:marLeft w:val="0"/>
          <w:marRight w:val="0"/>
          <w:marTop w:val="0"/>
          <w:marBottom w:val="0"/>
          <w:divBdr>
            <w:top w:val="single" w:sz="2" w:space="0" w:color="E5E7EB"/>
            <w:left w:val="single" w:sz="2" w:space="0" w:color="E5E7EB"/>
            <w:bottom w:val="single" w:sz="2" w:space="0" w:color="E5E7EB"/>
            <w:right w:val="single" w:sz="2" w:space="0" w:color="E5E7EB"/>
          </w:divBdr>
          <w:divsChild>
            <w:div w:id="793980674">
              <w:marLeft w:val="0"/>
              <w:marRight w:val="0"/>
              <w:marTop w:val="0"/>
              <w:marBottom w:val="0"/>
              <w:divBdr>
                <w:top w:val="single" w:sz="2" w:space="0" w:color="E5E7EB"/>
                <w:left w:val="single" w:sz="2" w:space="0" w:color="E5E7EB"/>
                <w:bottom w:val="single" w:sz="2" w:space="0" w:color="E5E7EB"/>
                <w:right w:val="single" w:sz="2" w:space="0" w:color="E5E7EB"/>
              </w:divBdr>
            </w:div>
            <w:div w:id="1674531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atista.com/" TargetMode="External"/><Relationship Id="rId18" Type="http://schemas.openxmlformats.org/officeDocument/2006/relationships/hyperlink" Target="https://hstalks.com/business/journals/" TargetMode="External"/><Relationship Id="rId26" Type="http://schemas.openxmlformats.org/officeDocument/2006/relationships/hyperlink" Target="http://www.rostourunion.ru/"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 TargetMode="External"/><Relationship Id="rId25" Type="http://schemas.openxmlformats.org/officeDocument/2006/relationships/hyperlink" Target="http://www.rostourunion.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29"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onlinelibrary.wiley.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hyperlink" Target="http://www.rostourunion.ru/" TargetMode="External"/><Relationship Id="rId10" Type="http://schemas.openxmlformats.org/officeDocument/2006/relationships/hyperlink" Target="http://ebs.prospekt.org/books" TargetMode="External"/><Relationship Id="rId19" Type="http://schemas.openxmlformats.org/officeDocument/2006/relationships/hyperlink" Target="https://ar.oversea.cnki.net/"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hyperlink" Target="http://www.rostourunion.ru/" TargetMode="External"/><Relationship Id="rId30" Type="http://schemas.openxmlformats.org/officeDocument/2006/relationships/hyperlink" Target="http://www.rostourunion.ru/" TargetMode="Externa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E5419-BFB6-4AA6-8794-FCBCBF12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4892</Words>
  <Characters>27889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margo</dc:creator>
  <cp:lastModifiedBy>Воякина Елена Александровна</cp:lastModifiedBy>
  <cp:revision>3</cp:revision>
  <cp:lastPrinted>2019-10-02T08:34:00Z</cp:lastPrinted>
  <dcterms:created xsi:type="dcterms:W3CDTF">2024-05-27T05:29:00Z</dcterms:created>
  <dcterms:modified xsi:type="dcterms:W3CDTF">2024-06-06T10:44:00Z</dcterms:modified>
</cp:coreProperties>
</file>